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1631" w14:textId="77777777" w:rsidR="008E710B" w:rsidRPr="00685AD1" w:rsidRDefault="00353B00" w:rsidP="00353B00">
      <w:pPr>
        <w:jc w:val="center"/>
        <w:rPr>
          <w:rFonts w:eastAsia="Times New Roman" w:cs="Arial"/>
          <w:b/>
          <w:bCs/>
          <w:color w:val="385623" w:themeColor="accent6" w:themeShade="80"/>
          <w:sz w:val="44"/>
          <w:szCs w:val="44"/>
          <w:shd w:val="clear" w:color="auto" w:fill="FFFFFF"/>
        </w:rPr>
      </w:pPr>
      <w:bookmarkStart w:id="0" w:name="_Hlk5101583"/>
      <w:r w:rsidRPr="00685AD1">
        <w:rPr>
          <w:rFonts w:eastAsia="Times New Roman" w:cs="Arial"/>
          <w:b/>
          <w:bCs/>
          <w:color w:val="385623" w:themeColor="accent6" w:themeShade="80"/>
          <w:sz w:val="44"/>
          <w:szCs w:val="44"/>
          <w:shd w:val="clear" w:color="auto" w:fill="FFFFFF"/>
        </w:rPr>
        <w:t xml:space="preserve">SPTI Diploma: </w:t>
      </w:r>
    </w:p>
    <w:p w14:paraId="61FE752C" w14:textId="57429438" w:rsidR="003324C5" w:rsidRPr="00685AD1" w:rsidRDefault="00353B00" w:rsidP="00353B00">
      <w:pPr>
        <w:jc w:val="center"/>
        <w:rPr>
          <w:rFonts w:eastAsia="Times New Roman" w:cs="Arial"/>
          <w:color w:val="385623" w:themeColor="accent6" w:themeShade="80"/>
          <w:sz w:val="24"/>
          <w:shd w:val="clear" w:color="auto" w:fill="FFFFFF"/>
        </w:rPr>
      </w:pPr>
      <w:r w:rsidRPr="00685AD1">
        <w:rPr>
          <w:rFonts w:eastAsia="Times New Roman" w:cs="Arial"/>
          <w:b/>
          <w:bCs/>
          <w:sz w:val="44"/>
          <w:szCs w:val="44"/>
          <w:shd w:val="clear" w:color="auto" w:fill="FFFFFF"/>
        </w:rPr>
        <w:t>An Integrative Approach to Couple</w:t>
      </w:r>
      <w:r w:rsidR="002A7701" w:rsidRPr="00685AD1">
        <w:rPr>
          <w:rFonts w:eastAsia="Times New Roman" w:cs="Arial"/>
          <w:b/>
          <w:bCs/>
          <w:sz w:val="44"/>
          <w:szCs w:val="44"/>
          <w:shd w:val="clear" w:color="auto" w:fill="FFFFFF"/>
        </w:rPr>
        <w:t>s</w:t>
      </w:r>
      <w:r w:rsidRPr="00685AD1">
        <w:rPr>
          <w:rFonts w:eastAsia="Times New Roman" w:cs="Arial"/>
          <w:b/>
          <w:bCs/>
          <w:sz w:val="44"/>
          <w:szCs w:val="44"/>
          <w:shd w:val="clear" w:color="auto" w:fill="FFFFFF"/>
        </w:rPr>
        <w:t xml:space="preserve"> Therapy</w:t>
      </w:r>
      <w:r w:rsidRPr="00685AD1">
        <w:rPr>
          <w:rFonts w:eastAsia="Times New Roman" w:cs="Arial"/>
          <w:sz w:val="24"/>
          <w:shd w:val="clear" w:color="auto" w:fill="FFFFFF"/>
        </w:rPr>
        <w:t xml:space="preserve"> </w:t>
      </w:r>
      <w:bookmarkEnd w:id="0"/>
    </w:p>
    <w:p w14:paraId="2E4CF86E" w14:textId="77777777" w:rsidR="008E710B" w:rsidRPr="00685AD1" w:rsidRDefault="008E710B" w:rsidP="00353B00">
      <w:pPr>
        <w:jc w:val="center"/>
        <w:rPr>
          <w:rFonts w:cs="Arial"/>
          <w:sz w:val="16"/>
          <w:lang w:eastAsia="en-GB"/>
        </w:rPr>
      </w:pPr>
    </w:p>
    <w:p w14:paraId="59732116" w14:textId="74A27D35" w:rsidR="00186D94" w:rsidRPr="00685AD1" w:rsidRDefault="00D40A8C" w:rsidP="00186D94">
      <w:pPr>
        <w:jc w:val="center"/>
        <w:rPr>
          <w:rFonts w:cs="Arial"/>
          <w:lang w:eastAsia="en-GB"/>
        </w:rPr>
      </w:pPr>
      <w:r w:rsidRPr="00D40A8C">
        <w:rPr>
          <w:rFonts w:cs="Arial"/>
          <w:lang w:eastAsia="en-GB"/>
        </w:rPr>
        <w:drawing>
          <wp:inline distT="0" distB="0" distL="0" distR="0" wp14:anchorId="18AA4840" wp14:editId="333EFDA7">
            <wp:extent cx="4629151" cy="3071679"/>
            <wp:effectExtent l="0" t="0" r="0" b="0"/>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pic:nvPicPr>
                  <pic:blipFill>
                    <a:blip r:embed="rId11"/>
                    <a:stretch>
                      <a:fillRect/>
                    </a:stretch>
                  </pic:blipFill>
                  <pic:spPr>
                    <a:xfrm>
                      <a:off x="0" y="0"/>
                      <a:ext cx="4640418" cy="3079155"/>
                    </a:xfrm>
                    <a:prstGeom prst="rect">
                      <a:avLst/>
                    </a:prstGeom>
                  </pic:spPr>
                </pic:pic>
              </a:graphicData>
            </a:graphic>
          </wp:inline>
        </w:drawing>
      </w:r>
    </w:p>
    <w:p w14:paraId="04E84AE6" w14:textId="77777777" w:rsidR="002F1CE7" w:rsidRPr="00685AD1" w:rsidRDefault="002F1CE7" w:rsidP="002F1CE7">
      <w:pPr>
        <w:rPr>
          <w:rFonts w:cs="Arial"/>
          <w:lang w:eastAsia="en-GB"/>
        </w:rPr>
      </w:pPr>
    </w:p>
    <w:p w14:paraId="099182F3" w14:textId="28D75103" w:rsidR="008E710B" w:rsidRPr="00685AD1" w:rsidRDefault="008E710B" w:rsidP="006A2481">
      <w:pPr>
        <w:jc w:val="center"/>
        <w:rPr>
          <w:rFonts w:cs="Arial"/>
          <w:b/>
          <w:sz w:val="32"/>
          <w:szCs w:val="28"/>
        </w:rPr>
      </w:pPr>
      <w:r w:rsidRPr="00685AD1">
        <w:rPr>
          <w:rFonts w:cs="Arial"/>
          <w:b/>
          <w:color w:val="4F6228"/>
          <w:sz w:val="40"/>
          <w:szCs w:val="40"/>
        </w:rPr>
        <w:t xml:space="preserve">Course Leader: </w:t>
      </w:r>
      <w:r w:rsidRPr="00685AD1">
        <w:rPr>
          <w:rFonts w:cs="Arial"/>
          <w:b/>
          <w:sz w:val="40"/>
          <w:szCs w:val="40"/>
        </w:rPr>
        <w:t>Deborah Blagden</w:t>
      </w:r>
      <w:r w:rsidRPr="00685AD1">
        <w:rPr>
          <w:rFonts w:cs="Arial"/>
          <w:b/>
          <w:sz w:val="32"/>
          <w:szCs w:val="28"/>
        </w:rPr>
        <w:t xml:space="preserve"> </w:t>
      </w:r>
    </w:p>
    <w:p w14:paraId="674BABD7" w14:textId="77777777" w:rsidR="008E710B" w:rsidRPr="00685AD1" w:rsidRDefault="008E710B" w:rsidP="006A2481">
      <w:pPr>
        <w:jc w:val="center"/>
        <w:rPr>
          <w:rFonts w:cs="Arial"/>
          <w:b/>
          <w:sz w:val="32"/>
          <w:szCs w:val="28"/>
        </w:rPr>
      </w:pPr>
    </w:p>
    <w:p w14:paraId="5E8E12CC" w14:textId="5D0C4972" w:rsidR="002F1CE7" w:rsidRPr="00467310" w:rsidRDefault="002D0DC9" w:rsidP="006A2481">
      <w:pPr>
        <w:jc w:val="center"/>
        <w:rPr>
          <w:rFonts w:cs="Arial"/>
          <w:bCs/>
          <w:sz w:val="36"/>
          <w:szCs w:val="32"/>
        </w:rPr>
      </w:pPr>
      <w:r w:rsidRPr="00467310">
        <w:rPr>
          <w:rFonts w:cs="Arial"/>
          <w:bCs/>
          <w:sz w:val="36"/>
          <w:szCs w:val="32"/>
        </w:rPr>
        <w:t>8</w:t>
      </w:r>
      <w:r w:rsidR="002F1CE7" w:rsidRPr="00467310">
        <w:rPr>
          <w:rFonts w:cs="Arial"/>
          <w:bCs/>
          <w:sz w:val="36"/>
          <w:szCs w:val="32"/>
        </w:rPr>
        <w:t xml:space="preserve"> </w:t>
      </w:r>
      <w:r w:rsidRPr="00467310">
        <w:rPr>
          <w:rFonts w:cs="Arial"/>
          <w:bCs/>
          <w:sz w:val="36"/>
          <w:szCs w:val="32"/>
        </w:rPr>
        <w:t>two</w:t>
      </w:r>
      <w:r w:rsidR="002F1CE7" w:rsidRPr="00467310">
        <w:rPr>
          <w:rFonts w:cs="Arial"/>
          <w:bCs/>
          <w:sz w:val="36"/>
          <w:szCs w:val="32"/>
        </w:rPr>
        <w:t>-day workshop</w:t>
      </w:r>
      <w:r w:rsidRPr="00467310">
        <w:rPr>
          <w:rFonts w:cs="Arial"/>
          <w:bCs/>
          <w:sz w:val="36"/>
          <w:szCs w:val="32"/>
        </w:rPr>
        <w:t>s</w:t>
      </w:r>
      <w:r w:rsidR="008E710B" w:rsidRPr="00467310">
        <w:rPr>
          <w:rFonts w:cs="Arial"/>
          <w:bCs/>
          <w:sz w:val="36"/>
          <w:szCs w:val="32"/>
        </w:rPr>
        <w:t>:</w:t>
      </w:r>
    </w:p>
    <w:p w14:paraId="3B6A7B4C" w14:textId="1B7699A3" w:rsidR="008E710B" w:rsidRPr="00685AD1" w:rsidRDefault="00FF49DB" w:rsidP="006A2481">
      <w:pPr>
        <w:jc w:val="center"/>
        <w:rPr>
          <w:rFonts w:cs="Arial"/>
          <w:b/>
          <w:sz w:val="36"/>
          <w:szCs w:val="32"/>
        </w:rPr>
      </w:pPr>
      <w:r>
        <w:rPr>
          <w:rFonts w:cs="Arial"/>
          <w:b/>
          <w:sz w:val="36"/>
          <w:szCs w:val="32"/>
        </w:rPr>
        <w:t>Oct 2022</w:t>
      </w:r>
      <w:r w:rsidR="006B2E58">
        <w:rPr>
          <w:rFonts w:cs="Arial"/>
          <w:b/>
          <w:sz w:val="36"/>
          <w:szCs w:val="32"/>
        </w:rPr>
        <w:t xml:space="preserve"> – </w:t>
      </w:r>
      <w:r>
        <w:rPr>
          <w:rFonts w:cs="Arial"/>
          <w:b/>
          <w:sz w:val="36"/>
          <w:szCs w:val="32"/>
        </w:rPr>
        <w:t>June 2023</w:t>
      </w:r>
    </w:p>
    <w:p w14:paraId="75CB3E48" w14:textId="58323038" w:rsidR="008E710B" w:rsidRPr="00C8011D" w:rsidRDefault="00467310" w:rsidP="008E710B">
      <w:pPr>
        <w:jc w:val="center"/>
        <w:rPr>
          <w:rFonts w:cs="Arial"/>
          <w:color w:val="385623" w:themeColor="accent6" w:themeShade="80"/>
          <w:sz w:val="28"/>
          <w:szCs w:val="32"/>
        </w:rPr>
      </w:pPr>
      <w:r w:rsidRPr="00C8011D">
        <w:rPr>
          <w:rFonts w:cs="Arial"/>
          <w:color w:val="385623" w:themeColor="accent6" w:themeShade="80"/>
          <w:sz w:val="28"/>
          <w:szCs w:val="32"/>
        </w:rPr>
        <w:t>(</w:t>
      </w:r>
      <w:r w:rsidR="008E710B" w:rsidRPr="00C8011D">
        <w:rPr>
          <w:rFonts w:cs="Arial"/>
          <w:color w:val="385623" w:themeColor="accent6" w:themeShade="80"/>
          <w:sz w:val="28"/>
          <w:szCs w:val="32"/>
        </w:rPr>
        <w:t>Saturday</w:t>
      </w:r>
      <w:r w:rsidRPr="00C8011D">
        <w:rPr>
          <w:rFonts w:cs="Arial"/>
          <w:color w:val="385623" w:themeColor="accent6" w:themeShade="80"/>
          <w:sz w:val="28"/>
          <w:szCs w:val="32"/>
        </w:rPr>
        <w:t>s</w:t>
      </w:r>
      <w:r w:rsidR="008E710B" w:rsidRPr="00C8011D">
        <w:rPr>
          <w:rFonts w:cs="Arial"/>
          <w:color w:val="385623" w:themeColor="accent6" w:themeShade="80"/>
          <w:sz w:val="28"/>
          <w:szCs w:val="32"/>
        </w:rPr>
        <w:t xml:space="preserve"> 9.30</w:t>
      </w:r>
      <w:r w:rsidR="000B773D" w:rsidRPr="00C8011D">
        <w:rPr>
          <w:rFonts w:cs="Arial"/>
          <w:color w:val="385623" w:themeColor="accent6" w:themeShade="80"/>
          <w:sz w:val="28"/>
          <w:szCs w:val="32"/>
        </w:rPr>
        <w:t xml:space="preserve"> am </w:t>
      </w:r>
      <w:r w:rsidR="008E710B" w:rsidRPr="00C8011D">
        <w:rPr>
          <w:rFonts w:cs="Arial"/>
          <w:color w:val="385623" w:themeColor="accent6" w:themeShade="80"/>
          <w:sz w:val="28"/>
          <w:szCs w:val="32"/>
        </w:rPr>
        <w:t>-</w:t>
      </w:r>
      <w:r w:rsidR="000B773D" w:rsidRPr="00C8011D">
        <w:rPr>
          <w:rFonts w:cs="Arial"/>
          <w:color w:val="385623" w:themeColor="accent6" w:themeShade="80"/>
          <w:sz w:val="28"/>
          <w:szCs w:val="32"/>
        </w:rPr>
        <w:t xml:space="preserve"> </w:t>
      </w:r>
      <w:r w:rsidR="008E710B" w:rsidRPr="00C8011D">
        <w:rPr>
          <w:rFonts w:cs="Arial"/>
          <w:color w:val="385623" w:themeColor="accent6" w:themeShade="80"/>
          <w:sz w:val="28"/>
          <w:szCs w:val="32"/>
        </w:rPr>
        <w:t>5.00</w:t>
      </w:r>
      <w:r w:rsidR="000B773D" w:rsidRPr="00C8011D">
        <w:rPr>
          <w:rFonts w:cs="Arial"/>
          <w:color w:val="385623" w:themeColor="accent6" w:themeShade="80"/>
          <w:sz w:val="28"/>
          <w:szCs w:val="32"/>
        </w:rPr>
        <w:t xml:space="preserve"> </w:t>
      </w:r>
      <w:r w:rsidR="008E710B" w:rsidRPr="00C8011D">
        <w:rPr>
          <w:rFonts w:cs="Arial"/>
          <w:color w:val="385623" w:themeColor="accent6" w:themeShade="80"/>
          <w:sz w:val="28"/>
          <w:szCs w:val="32"/>
        </w:rPr>
        <w:t>pm</w:t>
      </w:r>
      <w:r w:rsidRPr="00C8011D">
        <w:rPr>
          <w:rFonts w:cs="Arial"/>
          <w:color w:val="385623" w:themeColor="accent6" w:themeShade="80"/>
          <w:sz w:val="28"/>
          <w:szCs w:val="32"/>
        </w:rPr>
        <w:t xml:space="preserve"> and</w:t>
      </w:r>
      <w:r w:rsidR="008E710B" w:rsidRPr="00C8011D">
        <w:rPr>
          <w:rFonts w:cs="Arial"/>
          <w:color w:val="385623" w:themeColor="accent6" w:themeShade="80"/>
          <w:sz w:val="28"/>
          <w:szCs w:val="32"/>
        </w:rPr>
        <w:t xml:space="preserve"> Sunday</w:t>
      </w:r>
      <w:r w:rsidRPr="00C8011D">
        <w:rPr>
          <w:rFonts w:cs="Arial"/>
          <w:color w:val="385623" w:themeColor="accent6" w:themeShade="80"/>
          <w:sz w:val="28"/>
          <w:szCs w:val="32"/>
        </w:rPr>
        <w:t>s</w:t>
      </w:r>
      <w:r w:rsidR="008E710B" w:rsidRPr="00C8011D">
        <w:rPr>
          <w:rFonts w:cs="Arial"/>
          <w:color w:val="385623" w:themeColor="accent6" w:themeShade="80"/>
          <w:sz w:val="28"/>
          <w:szCs w:val="32"/>
        </w:rPr>
        <w:t xml:space="preserve"> 9.30</w:t>
      </w:r>
      <w:r w:rsidR="000B773D" w:rsidRPr="00C8011D">
        <w:rPr>
          <w:rFonts w:cs="Arial"/>
          <w:color w:val="385623" w:themeColor="accent6" w:themeShade="80"/>
          <w:sz w:val="28"/>
          <w:szCs w:val="32"/>
        </w:rPr>
        <w:t xml:space="preserve"> am </w:t>
      </w:r>
      <w:r w:rsidR="008E710B" w:rsidRPr="00C8011D">
        <w:rPr>
          <w:rFonts w:cs="Arial"/>
          <w:color w:val="385623" w:themeColor="accent6" w:themeShade="80"/>
          <w:sz w:val="28"/>
          <w:szCs w:val="32"/>
        </w:rPr>
        <w:t>-</w:t>
      </w:r>
      <w:r w:rsidR="000B773D" w:rsidRPr="00C8011D">
        <w:rPr>
          <w:rFonts w:cs="Arial"/>
          <w:color w:val="385623" w:themeColor="accent6" w:themeShade="80"/>
          <w:sz w:val="28"/>
          <w:szCs w:val="32"/>
        </w:rPr>
        <w:t xml:space="preserve"> </w:t>
      </w:r>
      <w:r w:rsidR="008E710B" w:rsidRPr="00C8011D">
        <w:rPr>
          <w:rFonts w:cs="Arial"/>
          <w:color w:val="385623" w:themeColor="accent6" w:themeShade="80"/>
          <w:sz w:val="28"/>
          <w:szCs w:val="32"/>
        </w:rPr>
        <w:t>4.30</w:t>
      </w:r>
      <w:r w:rsidR="000B773D" w:rsidRPr="00C8011D">
        <w:rPr>
          <w:rFonts w:cs="Arial"/>
          <w:color w:val="385623" w:themeColor="accent6" w:themeShade="80"/>
          <w:sz w:val="28"/>
          <w:szCs w:val="32"/>
        </w:rPr>
        <w:t xml:space="preserve"> </w:t>
      </w:r>
      <w:r w:rsidR="008E710B" w:rsidRPr="00C8011D">
        <w:rPr>
          <w:rFonts w:cs="Arial"/>
          <w:color w:val="385623" w:themeColor="accent6" w:themeShade="80"/>
          <w:sz w:val="28"/>
          <w:szCs w:val="32"/>
        </w:rPr>
        <w:t>pm</w:t>
      </w:r>
      <w:r w:rsidRPr="00C8011D">
        <w:rPr>
          <w:rFonts w:cs="Arial"/>
          <w:color w:val="385623" w:themeColor="accent6" w:themeShade="80"/>
          <w:sz w:val="28"/>
          <w:szCs w:val="32"/>
        </w:rPr>
        <w:t>)</w:t>
      </w:r>
    </w:p>
    <w:p w14:paraId="67950263" w14:textId="77777777" w:rsidR="008E710B" w:rsidRPr="00685AD1" w:rsidRDefault="008E710B" w:rsidP="006A2481">
      <w:pPr>
        <w:jc w:val="center"/>
        <w:rPr>
          <w:rFonts w:cs="Arial"/>
          <w:b/>
          <w:sz w:val="32"/>
          <w:szCs w:val="28"/>
        </w:rPr>
      </w:pPr>
    </w:p>
    <w:p w14:paraId="0D2372E3" w14:textId="7C09E4A7" w:rsidR="0078245C" w:rsidRPr="00685AD1" w:rsidRDefault="00467310" w:rsidP="0078245C">
      <w:pPr>
        <w:jc w:val="left"/>
        <w:rPr>
          <w:rFonts w:cs="Arial"/>
          <w:color w:val="000000"/>
          <w:spacing w:val="-2"/>
          <w:sz w:val="24"/>
        </w:rPr>
      </w:pPr>
      <w:r>
        <w:rPr>
          <w:rFonts w:cs="Arial"/>
          <w:color w:val="000000"/>
          <w:spacing w:val="-2"/>
          <w:sz w:val="24"/>
        </w:rPr>
        <w:t>The SPTI Diploma will be</w:t>
      </w:r>
      <w:r w:rsidR="0078245C" w:rsidRPr="00685AD1">
        <w:rPr>
          <w:rFonts w:cs="Arial"/>
          <w:color w:val="000000"/>
          <w:spacing w:val="-2"/>
          <w:sz w:val="24"/>
        </w:rPr>
        <w:t xml:space="preserve"> </w:t>
      </w:r>
      <w:r w:rsidR="00715F48" w:rsidRPr="00685AD1">
        <w:rPr>
          <w:rFonts w:cs="Arial"/>
          <w:color w:val="000000"/>
          <w:spacing w:val="-2"/>
          <w:sz w:val="24"/>
        </w:rPr>
        <w:t xml:space="preserve">in depth </w:t>
      </w:r>
      <w:r w:rsidR="0078245C" w:rsidRPr="00685AD1">
        <w:rPr>
          <w:rFonts w:cs="Arial"/>
          <w:color w:val="000000"/>
          <w:spacing w:val="-2"/>
          <w:sz w:val="24"/>
        </w:rPr>
        <w:t>CPD training over 8 weekend</w:t>
      </w:r>
      <w:r w:rsidR="00E62530" w:rsidRPr="00685AD1">
        <w:rPr>
          <w:rFonts w:cs="Arial"/>
          <w:color w:val="000000"/>
          <w:spacing w:val="-2"/>
          <w:sz w:val="24"/>
        </w:rPr>
        <w:t xml:space="preserve"> workshops</w:t>
      </w:r>
      <w:r w:rsidR="0078245C" w:rsidRPr="00685AD1">
        <w:rPr>
          <w:rFonts w:cs="Arial"/>
          <w:color w:val="000000"/>
          <w:spacing w:val="-2"/>
          <w:sz w:val="24"/>
        </w:rPr>
        <w:t xml:space="preserve"> </w:t>
      </w:r>
      <w:r>
        <w:rPr>
          <w:rFonts w:cs="Arial"/>
          <w:color w:val="000000"/>
          <w:spacing w:val="-2"/>
          <w:sz w:val="24"/>
        </w:rPr>
        <w:t xml:space="preserve">running </w:t>
      </w:r>
      <w:r w:rsidR="0078245C" w:rsidRPr="00685AD1">
        <w:rPr>
          <w:rFonts w:cs="Arial"/>
          <w:color w:val="000000"/>
          <w:spacing w:val="-2"/>
          <w:sz w:val="24"/>
        </w:rPr>
        <w:t xml:space="preserve">from </w:t>
      </w:r>
      <w:r w:rsidR="00FF49DB">
        <w:rPr>
          <w:rFonts w:cs="Arial"/>
          <w:color w:val="000000"/>
          <w:spacing w:val="-2"/>
          <w:sz w:val="24"/>
        </w:rPr>
        <w:t>Oct 2022 to June 2023</w:t>
      </w:r>
      <w:r>
        <w:rPr>
          <w:rFonts w:cs="Arial"/>
          <w:color w:val="000000"/>
          <w:spacing w:val="-2"/>
          <w:sz w:val="24"/>
        </w:rPr>
        <w:t xml:space="preserve">. The course will </w:t>
      </w:r>
      <w:r w:rsidR="0078245C" w:rsidRPr="00685AD1">
        <w:rPr>
          <w:rFonts w:cs="Arial"/>
          <w:color w:val="000000"/>
          <w:spacing w:val="-2"/>
          <w:sz w:val="24"/>
        </w:rPr>
        <w:t xml:space="preserve">explore </w:t>
      </w:r>
      <w:r w:rsidR="004926DE" w:rsidRPr="00685AD1">
        <w:rPr>
          <w:rFonts w:cs="Arial"/>
          <w:color w:val="000000"/>
          <w:spacing w:val="-2"/>
          <w:sz w:val="24"/>
        </w:rPr>
        <w:t>working therapeutically with couples</w:t>
      </w:r>
      <w:r w:rsidR="0078245C" w:rsidRPr="00685AD1">
        <w:rPr>
          <w:rFonts w:cs="Arial"/>
          <w:color w:val="000000"/>
          <w:spacing w:val="-2"/>
          <w:sz w:val="24"/>
        </w:rPr>
        <w:t xml:space="preserve"> </w:t>
      </w:r>
      <w:r w:rsidR="006510E4" w:rsidRPr="00685AD1">
        <w:rPr>
          <w:rFonts w:cs="Arial"/>
          <w:color w:val="000000"/>
          <w:spacing w:val="-2"/>
          <w:sz w:val="24"/>
        </w:rPr>
        <w:t xml:space="preserve">incorporating a variety of different therapeutic approaches within the </w:t>
      </w:r>
      <w:proofErr w:type="gramStart"/>
      <w:r w:rsidR="006510E4" w:rsidRPr="00685AD1">
        <w:rPr>
          <w:rFonts w:cs="Arial"/>
          <w:color w:val="000000"/>
          <w:spacing w:val="-2"/>
          <w:sz w:val="24"/>
        </w:rPr>
        <w:t>couple</w:t>
      </w:r>
      <w:r w:rsidR="008E710B" w:rsidRPr="00685AD1">
        <w:rPr>
          <w:rFonts w:cs="Arial"/>
          <w:color w:val="000000"/>
          <w:spacing w:val="-2"/>
          <w:sz w:val="24"/>
        </w:rPr>
        <w:t>s</w:t>
      </w:r>
      <w:proofErr w:type="gramEnd"/>
      <w:r w:rsidR="006510E4" w:rsidRPr="00685AD1">
        <w:rPr>
          <w:rFonts w:cs="Arial"/>
          <w:color w:val="000000"/>
          <w:spacing w:val="-2"/>
          <w:sz w:val="24"/>
        </w:rPr>
        <w:t xml:space="preserve"> framework.</w:t>
      </w:r>
    </w:p>
    <w:p w14:paraId="78FF0527" w14:textId="45233A42" w:rsidR="00E62530" w:rsidRDefault="00E62530" w:rsidP="0078245C">
      <w:pPr>
        <w:jc w:val="left"/>
        <w:rPr>
          <w:rFonts w:cs="Arial"/>
          <w:color w:val="000000"/>
          <w:spacing w:val="-2"/>
          <w:sz w:val="24"/>
        </w:rPr>
      </w:pPr>
    </w:p>
    <w:p w14:paraId="737EDD86" w14:textId="77777777" w:rsidR="00467310" w:rsidRPr="00C8011D" w:rsidRDefault="00467310" w:rsidP="0078245C">
      <w:pPr>
        <w:jc w:val="left"/>
        <w:rPr>
          <w:rFonts w:cs="Arial"/>
          <w:b/>
          <w:bCs/>
          <w:color w:val="000000"/>
          <w:spacing w:val="-2"/>
          <w:szCs w:val="20"/>
        </w:rPr>
      </w:pPr>
    </w:p>
    <w:p w14:paraId="0998A9F1" w14:textId="70A9F247" w:rsidR="006510E4" w:rsidRPr="00C8011D" w:rsidRDefault="00875A4F" w:rsidP="00C8011D">
      <w:pPr>
        <w:jc w:val="left"/>
        <w:rPr>
          <w:rFonts w:cs="Arial"/>
          <w:color w:val="000000"/>
          <w:spacing w:val="-2"/>
          <w:sz w:val="24"/>
        </w:rPr>
      </w:pPr>
      <w:r w:rsidRPr="00C8011D">
        <w:rPr>
          <w:rFonts w:cs="Arial"/>
          <w:b/>
          <w:bCs/>
          <w:color w:val="385623" w:themeColor="accent6" w:themeShade="80"/>
          <w:spacing w:val="-2"/>
          <w:sz w:val="32"/>
          <w:szCs w:val="32"/>
        </w:rPr>
        <w:t>Venue</w:t>
      </w:r>
      <w:r w:rsidR="00C8011D" w:rsidRPr="00C8011D">
        <w:rPr>
          <w:rFonts w:cs="Arial"/>
          <w:b/>
          <w:bCs/>
          <w:color w:val="385623" w:themeColor="accent6" w:themeShade="80"/>
          <w:spacing w:val="-2"/>
          <w:sz w:val="32"/>
          <w:szCs w:val="32"/>
        </w:rPr>
        <w:t>s</w:t>
      </w:r>
      <w:r w:rsidR="006A2481" w:rsidRPr="00C8011D">
        <w:rPr>
          <w:rFonts w:cs="Arial"/>
          <w:b/>
          <w:bCs/>
          <w:color w:val="385623" w:themeColor="accent6" w:themeShade="80"/>
          <w:spacing w:val="-2"/>
          <w:sz w:val="32"/>
          <w:szCs w:val="32"/>
        </w:rPr>
        <w:t>:</w:t>
      </w:r>
      <w:r w:rsidR="00943900" w:rsidRPr="00C8011D">
        <w:rPr>
          <w:rFonts w:cs="Arial"/>
          <w:b/>
          <w:bCs/>
          <w:color w:val="385623" w:themeColor="accent6" w:themeShade="80"/>
          <w:spacing w:val="-2"/>
          <w:sz w:val="32"/>
          <w:szCs w:val="32"/>
        </w:rPr>
        <w:t xml:space="preserve"> </w:t>
      </w:r>
      <w:r w:rsidR="00C8011D" w:rsidRPr="00C8011D">
        <w:rPr>
          <w:rFonts w:cs="Arial"/>
          <w:i/>
          <w:iCs/>
          <w:spacing w:val="-2"/>
          <w:sz w:val="32"/>
          <w:szCs w:val="32"/>
        </w:rPr>
        <w:t>Museum of Making</w:t>
      </w:r>
      <w:r w:rsidR="00C8011D" w:rsidRPr="00C8011D">
        <w:rPr>
          <w:rFonts w:cs="Arial"/>
          <w:spacing w:val="-2"/>
          <w:sz w:val="32"/>
          <w:szCs w:val="32"/>
        </w:rPr>
        <w:t xml:space="preserve">, Silk Mill Lane, Derby, DE1 3AF &amp; </w:t>
      </w:r>
      <w:r w:rsidR="00C8011D" w:rsidRPr="00C8011D">
        <w:rPr>
          <w:rFonts w:cs="Arial"/>
          <w:i/>
          <w:iCs/>
          <w:spacing w:val="-2"/>
          <w:sz w:val="32"/>
          <w:szCs w:val="32"/>
        </w:rPr>
        <w:t>Museum and Art Gallery</w:t>
      </w:r>
      <w:r w:rsidR="00C8011D">
        <w:rPr>
          <w:rFonts w:cs="Arial"/>
          <w:spacing w:val="-2"/>
          <w:sz w:val="32"/>
          <w:szCs w:val="32"/>
        </w:rPr>
        <w:t xml:space="preserve">, </w:t>
      </w:r>
      <w:r w:rsidR="00C8011D" w:rsidRPr="00C8011D">
        <w:rPr>
          <w:rFonts w:cs="Arial"/>
          <w:spacing w:val="-2"/>
          <w:sz w:val="32"/>
          <w:szCs w:val="32"/>
        </w:rPr>
        <w:t>1 The Strand, Derby, DE1 1BS</w:t>
      </w:r>
      <w:r w:rsidR="00C8011D">
        <w:rPr>
          <w:rFonts w:cs="Arial"/>
          <w:spacing w:val="-2"/>
          <w:sz w:val="32"/>
          <w:szCs w:val="32"/>
        </w:rPr>
        <w:t>.</w:t>
      </w:r>
      <w:r w:rsidR="00C8011D" w:rsidRPr="00C8011D">
        <w:rPr>
          <w:rFonts w:cs="Arial"/>
          <w:spacing w:val="-2"/>
          <w:sz w:val="32"/>
          <w:szCs w:val="32"/>
        </w:rPr>
        <w:t xml:space="preserve"> </w:t>
      </w:r>
    </w:p>
    <w:p w14:paraId="0E046CA4" w14:textId="77777777" w:rsidR="006510E4" w:rsidRPr="00685AD1" w:rsidRDefault="006510E4" w:rsidP="0078245C">
      <w:pPr>
        <w:jc w:val="right"/>
        <w:rPr>
          <w:rFonts w:cs="Arial"/>
          <w:b/>
          <w:color w:val="000000"/>
          <w:spacing w:val="-2"/>
        </w:rPr>
      </w:pPr>
    </w:p>
    <w:p w14:paraId="050D8609" w14:textId="77777777" w:rsidR="008E710B" w:rsidRPr="00685AD1" w:rsidRDefault="008E710B" w:rsidP="006A2481">
      <w:pPr>
        <w:jc w:val="left"/>
        <w:rPr>
          <w:rFonts w:cs="Arial"/>
          <w:b/>
          <w:bCs/>
          <w:color w:val="385623" w:themeColor="accent6" w:themeShade="80"/>
          <w:sz w:val="28"/>
          <w:szCs w:val="28"/>
        </w:rPr>
      </w:pPr>
    </w:p>
    <w:p w14:paraId="5CF8F7FC" w14:textId="4F18CA16" w:rsidR="006510E4" w:rsidRPr="00685AD1" w:rsidRDefault="006A2481" w:rsidP="00C8011D">
      <w:pPr>
        <w:jc w:val="left"/>
        <w:rPr>
          <w:rFonts w:cs="Arial"/>
          <w:b/>
          <w:bCs/>
          <w:color w:val="000000"/>
          <w:spacing w:val="-2"/>
        </w:rPr>
      </w:pPr>
      <w:r w:rsidRPr="00685AD1">
        <w:rPr>
          <w:rFonts w:cs="Arial"/>
          <w:b/>
          <w:bCs/>
          <w:color w:val="385623" w:themeColor="accent6" w:themeShade="80"/>
          <w:sz w:val="28"/>
          <w:szCs w:val="28"/>
        </w:rPr>
        <w:t>To book your place, please contact:</w:t>
      </w:r>
    </w:p>
    <w:p w14:paraId="460E2E13" w14:textId="3E2B3E56" w:rsidR="00186D94" w:rsidRPr="00685AD1" w:rsidRDefault="00186D94" w:rsidP="00C8011D">
      <w:pPr>
        <w:jc w:val="center"/>
        <w:rPr>
          <w:rFonts w:cs="Arial"/>
          <w:b/>
          <w:color w:val="000000"/>
          <w:spacing w:val="-2"/>
        </w:rPr>
      </w:pPr>
      <w:r w:rsidRPr="00685AD1">
        <w:rPr>
          <w:rFonts w:cs="Arial"/>
          <w:b/>
          <w:bCs/>
          <w:color w:val="212121"/>
          <w:bdr w:val="none" w:sz="0" w:space="0" w:color="auto" w:frame="1"/>
        </w:rPr>
        <w:br/>
      </w:r>
      <w:r w:rsidRPr="00685AD1">
        <w:rPr>
          <w:rFonts w:cs="Arial"/>
          <w:b/>
          <w:bCs/>
          <w:color w:val="212121"/>
          <w:sz w:val="24"/>
          <w:bdr w:val="none" w:sz="0" w:space="0" w:color="auto" w:frame="1"/>
        </w:rPr>
        <w:t>Collette Colver,</w:t>
      </w:r>
      <w:r w:rsidR="00C8011D">
        <w:rPr>
          <w:rFonts w:cs="Arial"/>
          <w:b/>
          <w:bCs/>
          <w:color w:val="212121"/>
          <w:sz w:val="24"/>
          <w:bdr w:val="none" w:sz="0" w:space="0" w:color="auto" w:frame="1"/>
        </w:rPr>
        <w:t xml:space="preserve"> </w:t>
      </w:r>
      <w:r w:rsidR="00EE7110" w:rsidRPr="00EE7110">
        <w:rPr>
          <w:rFonts w:cs="Arial"/>
          <w:i/>
          <w:iCs/>
          <w:color w:val="262626"/>
          <w:sz w:val="24"/>
          <w:bdr w:val="none" w:sz="0" w:space="0" w:color="auto" w:frame="1"/>
        </w:rPr>
        <w:t>Graduate Officer</w:t>
      </w:r>
      <w:r w:rsidRPr="00685AD1">
        <w:rPr>
          <w:rFonts w:cs="Arial"/>
          <w:color w:val="262626"/>
          <w:bdr w:val="none" w:sz="0" w:space="0" w:color="auto" w:frame="1"/>
        </w:rPr>
        <w:t>,</w:t>
      </w:r>
    </w:p>
    <w:p w14:paraId="5601E17A" w14:textId="503CC2E8" w:rsidR="00186D94" w:rsidRPr="00685AD1" w:rsidRDefault="00186D94" w:rsidP="00C8011D">
      <w:pPr>
        <w:pStyle w:val="NormalWeb"/>
        <w:shd w:val="clear" w:color="auto" w:fill="FFFFFF"/>
        <w:spacing w:before="0" w:beforeAutospacing="0" w:after="0" w:afterAutospacing="0"/>
        <w:jc w:val="center"/>
        <w:rPr>
          <w:rFonts w:ascii="Arial" w:hAnsi="Arial" w:cs="Arial"/>
          <w:color w:val="212121"/>
        </w:rPr>
      </w:pPr>
      <w:r w:rsidRPr="00685AD1">
        <w:rPr>
          <w:rFonts w:ascii="Arial" w:hAnsi="Arial" w:cs="Arial"/>
          <w:b/>
          <w:bCs/>
          <w:color w:val="385623"/>
          <w:bdr w:val="none" w:sz="0" w:space="0" w:color="auto" w:frame="1"/>
        </w:rPr>
        <w:t>SPTI: The Sherwood Psychotherapy Training Institute</w:t>
      </w:r>
    </w:p>
    <w:p w14:paraId="4E3A9E3E" w14:textId="7BF9ACD8" w:rsidR="009C6C92" w:rsidRDefault="00186D94" w:rsidP="00C8011D">
      <w:pPr>
        <w:pStyle w:val="NormalWeb"/>
        <w:shd w:val="clear" w:color="auto" w:fill="FFFFFF"/>
        <w:spacing w:before="0" w:beforeAutospacing="0" w:after="0" w:afterAutospacing="0"/>
        <w:jc w:val="center"/>
        <w:rPr>
          <w:rFonts w:ascii="Arial" w:hAnsi="Arial" w:cs="Arial"/>
          <w:color w:val="212121"/>
          <w:sz w:val="22"/>
          <w:bdr w:val="none" w:sz="0" w:space="0" w:color="auto" w:frame="1"/>
        </w:rPr>
      </w:pPr>
      <w:r w:rsidRPr="00685AD1">
        <w:rPr>
          <w:rFonts w:ascii="Arial" w:hAnsi="Arial" w:cs="Arial"/>
          <w:color w:val="212121"/>
          <w:sz w:val="22"/>
          <w:bdr w:val="none" w:sz="0" w:space="0" w:color="auto" w:frame="1"/>
        </w:rPr>
        <w:t>Thiskney House, 2 St James Terrace, Nottingham, NG1 6FW,</w:t>
      </w:r>
    </w:p>
    <w:p w14:paraId="4ECDEBD8" w14:textId="1A8488BA" w:rsidR="00C8011D" w:rsidRDefault="00C8011D" w:rsidP="00C8011D">
      <w:pPr>
        <w:pStyle w:val="NormalWeb"/>
        <w:shd w:val="clear" w:color="auto" w:fill="FFFFFF"/>
        <w:spacing w:before="0" w:beforeAutospacing="0" w:after="0" w:afterAutospacing="0"/>
        <w:jc w:val="center"/>
        <w:rPr>
          <w:rFonts w:ascii="Arial" w:hAnsi="Arial" w:cs="Arial"/>
          <w:color w:val="212121"/>
          <w:bdr w:val="none" w:sz="0" w:space="0" w:color="auto" w:frame="1"/>
          <w:lang w:val="de-DE"/>
        </w:rPr>
      </w:pPr>
      <w:r>
        <w:rPr>
          <w:rFonts w:ascii="Arial" w:hAnsi="Arial" w:cs="Arial"/>
          <w:color w:val="212121"/>
          <w:sz w:val="22"/>
          <w:bdr w:val="none" w:sz="0" w:space="0" w:color="auto" w:frame="1"/>
          <w:lang w:val="de-DE"/>
        </w:rPr>
        <w:t>tel</w:t>
      </w:r>
      <w:r w:rsidR="00186D94" w:rsidRPr="00685AD1">
        <w:rPr>
          <w:rFonts w:ascii="Arial" w:hAnsi="Arial" w:cs="Arial"/>
          <w:b/>
          <w:bCs/>
          <w:color w:val="212121"/>
          <w:sz w:val="22"/>
          <w:bdr w:val="none" w:sz="0" w:space="0" w:color="auto" w:frame="1"/>
          <w:lang w:val="de-DE"/>
        </w:rPr>
        <w:t>:</w:t>
      </w:r>
      <w:r w:rsidR="00186D94" w:rsidRPr="00685AD1">
        <w:rPr>
          <w:rFonts w:ascii="Arial" w:hAnsi="Arial" w:cs="Arial"/>
          <w:color w:val="212121"/>
          <w:sz w:val="22"/>
          <w:bdr w:val="none" w:sz="0" w:space="0" w:color="auto" w:frame="1"/>
          <w:lang w:val="de-DE"/>
        </w:rPr>
        <w:t> 0115 924</w:t>
      </w:r>
      <w:r w:rsidR="009C6C92" w:rsidRPr="00685AD1">
        <w:rPr>
          <w:rFonts w:ascii="Arial" w:hAnsi="Arial" w:cs="Arial"/>
          <w:color w:val="212121"/>
          <w:sz w:val="22"/>
          <w:bdr w:val="none" w:sz="0" w:space="0" w:color="auto" w:frame="1"/>
          <w:lang w:val="de-DE"/>
        </w:rPr>
        <w:t xml:space="preserve"> </w:t>
      </w:r>
      <w:r w:rsidR="00186D94" w:rsidRPr="00685AD1">
        <w:rPr>
          <w:rFonts w:ascii="Arial" w:hAnsi="Arial" w:cs="Arial"/>
          <w:color w:val="212121"/>
          <w:sz w:val="22"/>
          <w:bdr w:val="none" w:sz="0" w:space="0" w:color="auto" w:frame="1"/>
          <w:lang w:val="de-DE"/>
        </w:rPr>
        <w:t>3994</w:t>
      </w:r>
      <w:r w:rsidR="00186D94" w:rsidRPr="00685AD1">
        <w:rPr>
          <w:rFonts w:ascii="Arial" w:hAnsi="Arial" w:cs="Arial"/>
          <w:color w:val="212121"/>
          <w:bdr w:val="none" w:sz="0" w:space="0" w:color="auto" w:frame="1"/>
          <w:lang w:val="de-DE"/>
        </w:rPr>
        <w:t> </w:t>
      </w:r>
      <w:r w:rsidR="00186D94" w:rsidRPr="00C8011D">
        <w:rPr>
          <w:rFonts w:ascii="Arial" w:hAnsi="Arial" w:cs="Arial"/>
          <w:color w:val="212121"/>
          <w:bdr w:val="none" w:sz="0" w:space="0" w:color="auto" w:frame="1"/>
          <w:lang w:val="de-DE"/>
        </w:rPr>
        <w:t>e</w:t>
      </w:r>
      <w:r>
        <w:rPr>
          <w:rFonts w:ascii="Arial" w:hAnsi="Arial" w:cs="Arial"/>
          <w:color w:val="212121"/>
          <w:bdr w:val="none" w:sz="0" w:space="0" w:color="auto" w:frame="1"/>
          <w:lang w:val="de-DE"/>
        </w:rPr>
        <w:t>mail</w:t>
      </w:r>
      <w:r w:rsidR="00186D94" w:rsidRPr="00C8011D">
        <w:rPr>
          <w:rFonts w:ascii="Arial" w:hAnsi="Arial" w:cs="Arial"/>
          <w:color w:val="212121"/>
          <w:bdr w:val="none" w:sz="0" w:space="0" w:color="auto" w:frame="1"/>
          <w:lang w:val="de-DE"/>
        </w:rPr>
        <w:t>:</w:t>
      </w:r>
      <w:r w:rsidR="00186D94" w:rsidRPr="00685AD1">
        <w:rPr>
          <w:rFonts w:ascii="Arial" w:hAnsi="Arial" w:cs="Arial"/>
          <w:color w:val="212121"/>
          <w:bdr w:val="none" w:sz="0" w:space="0" w:color="auto" w:frame="1"/>
          <w:lang w:val="de-DE"/>
        </w:rPr>
        <w:t> </w:t>
      </w:r>
      <w:hyperlink r:id="rId12" w:history="1">
        <w:r w:rsidR="00186D94" w:rsidRPr="00685AD1">
          <w:rPr>
            <w:rStyle w:val="Hyperlink"/>
            <w:rFonts w:ascii="Arial" w:hAnsi="Arial" w:cs="Arial"/>
            <w:bdr w:val="none" w:sz="0" w:space="0" w:color="auto" w:frame="1"/>
            <w:lang w:val="de-DE"/>
          </w:rPr>
          <w:t>collette.colver@spti.net</w:t>
        </w:r>
      </w:hyperlink>
    </w:p>
    <w:p w14:paraId="184DEC5F" w14:textId="1295CAC9" w:rsidR="006510E4" w:rsidRPr="00685AD1" w:rsidRDefault="00C8011D" w:rsidP="00C8011D">
      <w:pPr>
        <w:pStyle w:val="NormalWeb"/>
        <w:shd w:val="clear" w:color="auto" w:fill="FFFFFF"/>
        <w:spacing w:before="0" w:beforeAutospacing="0" w:after="0" w:afterAutospacing="0"/>
        <w:jc w:val="center"/>
        <w:rPr>
          <w:rFonts w:ascii="Arial" w:hAnsi="Arial" w:cs="Arial"/>
          <w:color w:val="212121"/>
        </w:rPr>
      </w:pPr>
      <w:r>
        <w:rPr>
          <w:rFonts w:ascii="Arial" w:hAnsi="Arial" w:cs="Arial"/>
          <w:color w:val="212121"/>
          <w:bdr w:val="none" w:sz="0" w:space="0" w:color="auto" w:frame="1"/>
          <w:lang w:val="de-DE"/>
        </w:rPr>
        <w:t>website:</w:t>
      </w:r>
      <w:r w:rsidR="00186D94" w:rsidRPr="00685AD1">
        <w:rPr>
          <w:rFonts w:ascii="Arial" w:hAnsi="Arial" w:cs="Arial"/>
          <w:color w:val="212121"/>
          <w:bdr w:val="none" w:sz="0" w:space="0" w:color="auto" w:frame="1"/>
          <w:lang w:val="de-DE"/>
        </w:rPr>
        <w:t> </w:t>
      </w:r>
      <w:hyperlink r:id="rId13" w:tgtFrame="_blank" w:history="1">
        <w:r w:rsidR="00186D94" w:rsidRPr="00685AD1">
          <w:rPr>
            <w:rStyle w:val="Hyperlink"/>
            <w:rFonts w:ascii="Arial" w:hAnsi="Arial" w:cs="Arial"/>
            <w:bdr w:val="none" w:sz="0" w:space="0" w:color="auto" w:frame="1"/>
            <w:lang w:val="de-DE"/>
          </w:rPr>
          <w:t>www.spti.net</w:t>
        </w:r>
      </w:hyperlink>
      <w:r>
        <w:rPr>
          <w:rStyle w:val="Hyperlink"/>
          <w:rFonts w:ascii="Arial" w:hAnsi="Arial" w:cs="Arial"/>
          <w:bdr w:val="none" w:sz="0" w:space="0" w:color="auto" w:frame="1"/>
          <w:lang w:val="de-DE"/>
        </w:rPr>
        <w:t>/courses/dict</w:t>
      </w:r>
    </w:p>
    <w:p w14:paraId="767821DC" w14:textId="32891438" w:rsidR="00C92245" w:rsidRPr="00685AD1" w:rsidRDefault="008E710B" w:rsidP="008E710B">
      <w:pPr>
        <w:widowControl/>
        <w:jc w:val="left"/>
        <w:rPr>
          <w:rFonts w:cs="Arial"/>
          <w:sz w:val="28"/>
          <w:szCs w:val="28"/>
        </w:rPr>
      </w:pPr>
      <w:r w:rsidRPr="00685AD1">
        <w:rPr>
          <w:rFonts w:cs="Arial"/>
          <w:sz w:val="28"/>
          <w:szCs w:val="28"/>
        </w:rPr>
        <w:br w:type="page"/>
      </w:r>
      <w:r w:rsidR="002D0DC9" w:rsidRPr="00685AD1">
        <w:rPr>
          <w:rFonts w:cs="Arial"/>
          <w:b/>
          <w:bCs/>
          <w:color w:val="385623" w:themeColor="accent6" w:themeShade="80"/>
          <w:sz w:val="28"/>
          <w:szCs w:val="28"/>
        </w:rPr>
        <w:lastRenderedPageBreak/>
        <w:t xml:space="preserve">Course </w:t>
      </w:r>
      <w:r w:rsidR="00845D46" w:rsidRPr="00685AD1">
        <w:rPr>
          <w:rFonts w:cs="Arial"/>
          <w:b/>
          <w:bCs/>
          <w:color w:val="385623" w:themeColor="accent6" w:themeShade="80"/>
          <w:sz w:val="28"/>
          <w:szCs w:val="28"/>
        </w:rPr>
        <w:t>Leader</w:t>
      </w:r>
      <w:r w:rsidR="00C92245" w:rsidRPr="00685AD1">
        <w:rPr>
          <w:rFonts w:cs="Arial"/>
          <w:b/>
          <w:bCs/>
          <w:color w:val="385623" w:themeColor="accent6" w:themeShade="80"/>
          <w:sz w:val="28"/>
          <w:szCs w:val="28"/>
        </w:rPr>
        <w:t>:</w:t>
      </w:r>
      <w:r w:rsidR="00C92245" w:rsidRPr="00685AD1">
        <w:rPr>
          <w:rFonts w:cs="Arial"/>
          <w:color w:val="385623" w:themeColor="accent6" w:themeShade="80"/>
          <w:sz w:val="28"/>
          <w:szCs w:val="28"/>
        </w:rPr>
        <w:t xml:space="preserve"> </w:t>
      </w:r>
      <w:r w:rsidR="002D0DC9" w:rsidRPr="00685AD1">
        <w:rPr>
          <w:rFonts w:cs="Arial"/>
          <w:b/>
          <w:bCs/>
          <w:sz w:val="28"/>
          <w:szCs w:val="28"/>
        </w:rPr>
        <w:t>Deborah Blagden</w:t>
      </w:r>
    </w:p>
    <w:p w14:paraId="47A04541" w14:textId="1C70705A" w:rsidR="004742A7" w:rsidRPr="00685AD1" w:rsidRDefault="004926DE" w:rsidP="00C92245">
      <w:pPr>
        <w:pStyle w:val="NoSpacing"/>
        <w:jc w:val="both"/>
        <w:rPr>
          <w:rFonts w:ascii="Arial" w:hAnsi="Arial" w:cs="Arial"/>
          <w:color w:val="000000"/>
        </w:rPr>
      </w:pPr>
      <w:r w:rsidRPr="00685AD1">
        <w:rPr>
          <w:rFonts w:ascii="Arial" w:hAnsi="Arial" w:cs="Arial"/>
          <w:noProof/>
        </w:rPr>
        <w:drawing>
          <wp:anchor distT="0" distB="0" distL="114300" distR="114300" simplePos="0" relativeHeight="251660288" behindDoc="0" locked="0" layoutInCell="1" allowOverlap="1" wp14:anchorId="09D2685C" wp14:editId="63ACC75F">
            <wp:simplePos x="0" y="0"/>
            <wp:positionH relativeFrom="margin">
              <wp:posOffset>38354</wp:posOffset>
            </wp:positionH>
            <wp:positionV relativeFrom="paragraph">
              <wp:posOffset>50521</wp:posOffset>
            </wp:positionV>
            <wp:extent cx="1454785" cy="1978660"/>
            <wp:effectExtent l="0" t="0" r="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son Raven phot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54785" cy="197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4C5" w:rsidRPr="00685AD1">
        <w:rPr>
          <w:rFonts w:ascii="Arial" w:hAnsi="Arial" w:cs="Arial"/>
          <w:color w:val="000000"/>
        </w:rPr>
        <w:t xml:space="preserve">Deborah is a UKCP </w:t>
      </w:r>
      <w:r w:rsidR="000E4D1C" w:rsidRPr="00685AD1">
        <w:rPr>
          <w:rFonts w:ascii="Arial" w:hAnsi="Arial" w:cs="Arial"/>
          <w:color w:val="000000"/>
        </w:rPr>
        <w:t>R</w:t>
      </w:r>
      <w:r w:rsidR="003324C5" w:rsidRPr="00685AD1">
        <w:rPr>
          <w:rFonts w:ascii="Arial" w:hAnsi="Arial" w:cs="Arial"/>
          <w:color w:val="000000"/>
        </w:rPr>
        <w:t xml:space="preserve">egistered Clinical Psychotherapist, Supervisor and Trainer as well as a BACP member. She holds a MSc. in Transactional Analysis Psychotherapy and is a Certified Transactional Analyst, undertaking her </w:t>
      </w:r>
      <w:proofErr w:type="gramStart"/>
      <w:r w:rsidR="000E4D1C" w:rsidRPr="00685AD1">
        <w:rPr>
          <w:rFonts w:ascii="Arial" w:hAnsi="Arial" w:cs="Arial"/>
          <w:color w:val="000000"/>
        </w:rPr>
        <w:t>M</w:t>
      </w:r>
      <w:r w:rsidR="003324C5" w:rsidRPr="00685AD1">
        <w:rPr>
          <w:rFonts w:ascii="Arial" w:hAnsi="Arial" w:cs="Arial"/>
          <w:color w:val="000000"/>
        </w:rPr>
        <w:t>asters</w:t>
      </w:r>
      <w:proofErr w:type="gramEnd"/>
      <w:r w:rsidR="003324C5" w:rsidRPr="00685AD1">
        <w:rPr>
          <w:rFonts w:ascii="Arial" w:hAnsi="Arial" w:cs="Arial"/>
          <w:color w:val="000000"/>
        </w:rPr>
        <w:t xml:space="preserve"> at the Metanoia Institute London in the mid 1990’s. Over the last 20 years she has also trained as an EMDR practitioner, Developmental Couple Therapist and completed a Diploma in Clinical Supervision. She is endorsed by the European Association of Transactional Analysts as a (provisional) Teaching and Supervising Transactional Analyst.  She has worked in a variety of therapeutic settings, including the NHS and for the last </w:t>
      </w:r>
      <w:r w:rsidR="00845D46" w:rsidRPr="00685AD1">
        <w:rPr>
          <w:rFonts w:ascii="Arial" w:hAnsi="Arial" w:cs="Arial"/>
          <w:color w:val="000000"/>
        </w:rPr>
        <w:t>31</w:t>
      </w:r>
      <w:r w:rsidR="003324C5" w:rsidRPr="00685AD1">
        <w:rPr>
          <w:rFonts w:ascii="Arial" w:hAnsi="Arial" w:cs="Arial"/>
          <w:color w:val="000000"/>
        </w:rPr>
        <w:t xml:space="preserve"> years in a Forensic setting facilitating therapeutic groups. She also manages a private psychotherapy practice in Derbyshire, working with individuals and couples and runs a long- term private psychotherapy group.  </w:t>
      </w:r>
      <w:r w:rsidR="00DB5AFF" w:rsidRPr="00685AD1">
        <w:rPr>
          <w:rFonts w:ascii="Arial" w:hAnsi="Arial" w:cs="Arial"/>
          <w:color w:val="000000"/>
        </w:rPr>
        <w:t xml:space="preserve">Her interest in couple work goes back 30 plus years having extensive experience in this area. Her original training </w:t>
      </w:r>
      <w:r w:rsidR="00F3172F" w:rsidRPr="00685AD1">
        <w:rPr>
          <w:rFonts w:ascii="Arial" w:hAnsi="Arial" w:cs="Arial"/>
          <w:color w:val="000000"/>
        </w:rPr>
        <w:t xml:space="preserve">in couple therapy was </w:t>
      </w:r>
      <w:r w:rsidR="00DB5AFF" w:rsidRPr="00685AD1">
        <w:rPr>
          <w:rFonts w:ascii="Arial" w:hAnsi="Arial" w:cs="Arial"/>
          <w:color w:val="000000"/>
        </w:rPr>
        <w:t xml:space="preserve">during her MSC in Transactional Analysis. </w:t>
      </w:r>
      <w:r w:rsidR="00F3172F" w:rsidRPr="00685AD1">
        <w:rPr>
          <w:rFonts w:ascii="Arial" w:hAnsi="Arial" w:cs="Arial"/>
          <w:color w:val="000000"/>
        </w:rPr>
        <w:t>Apart from many CPD events in this area she has m</w:t>
      </w:r>
      <w:r w:rsidR="00DB5AFF" w:rsidRPr="00685AD1">
        <w:rPr>
          <w:rFonts w:ascii="Arial" w:hAnsi="Arial" w:cs="Arial"/>
          <w:color w:val="000000"/>
        </w:rPr>
        <w:t xml:space="preserve">ore recently completed </w:t>
      </w:r>
      <w:r w:rsidR="00F3172F" w:rsidRPr="00685AD1">
        <w:rPr>
          <w:rFonts w:ascii="Arial" w:hAnsi="Arial" w:cs="Arial"/>
          <w:color w:val="000000"/>
        </w:rPr>
        <w:t xml:space="preserve">extensive training in a Developmental Model of Couple Therapy. </w:t>
      </w:r>
    </w:p>
    <w:p w14:paraId="55AE66A7" w14:textId="634BD178" w:rsidR="004926DE" w:rsidRPr="00685AD1" w:rsidRDefault="004926DE" w:rsidP="004B6D48">
      <w:pPr>
        <w:pStyle w:val="Heading3"/>
        <w:rPr>
          <w:sz w:val="28"/>
          <w:szCs w:val="28"/>
        </w:rPr>
      </w:pPr>
      <w:r w:rsidRPr="00685AD1">
        <w:rPr>
          <w:sz w:val="28"/>
          <w:szCs w:val="28"/>
        </w:rPr>
        <w:t>Who is the course for?</w:t>
      </w:r>
    </w:p>
    <w:p w14:paraId="4D9A771D" w14:textId="577A1561" w:rsidR="004926DE" w:rsidRPr="00685AD1" w:rsidRDefault="004926DE" w:rsidP="004926DE">
      <w:pPr>
        <w:rPr>
          <w:rFonts w:cs="Arial"/>
          <w:sz w:val="24"/>
        </w:rPr>
      </w:pPr>
      <w:r w:rsidRPr="00685AD1">
        <w:rPr>
          <w:rFonts w:cs="Arial"/>
          <w:sz w:val="24"/>
        </w:rPr>
        <w:t>Counsellors and Psychotherapist</w:t>
      </w:r>
      <w:r w:rsidR="00503A68">
        <w:rPr>
          <w:rFonts w:cs="Arial"/>
          <w:sz w:val="24"/>
        </w:rPr>
        <w:t>s</w:t>
      </w:r>
      <w:r w:rsidRPr="00685AD1">
        <w:rPr>
          <w:rFonts w:cs="Arial"/>
          <w:sz w:val="24"/>
        </w:rPr>
        <w:t xml:space="preserve"> with a qualification</w:t>
      </w:r>
      <w:r w:rsidR="00F3172F" w:rsidRPr="00685AD1">
        <w:rPr>
          <w:rFonts w:cs="Arial"/>
          <w:sz w:val="24"/>
        </w:rPr>
        <w:t>/training</w:t>
      </w:r>
      <w:r w:rsidRPr="00685AD1">
        <w:rPr>
          <w:rFonts w:cs="Arial"/>
          <w:sz w:val="24"/>
        </w:rPr>
        <w:t xml:space="preserve"> at level 6 (or level 5 with extensive clinical experience).</w:t>
      </w:r>
    </w:p>
    <w:p w14:paraId="3E5BF3E2" w14:textId="65E6F626" w:rsidR="004926DE" w:rsidRPr="00685AD1" w:rsidRDefault="004926DE" w:rsidP="004926DE">
      <w:pPr>
        <w:pStyle w:val="Heading3"/>
        <w:rPr>
          <w:sz w:val="28"/>
          <w:szCs w:val="28"/>
        </w:rPr>
      </w:pPr>
      <w:r w:rsidRPr="00685AD1">
        <w:rPr>
          <w:sz w:val="28"/>
          <w:szCs w:val="28"/>
        </w:rPr>
        <w:t>How will I be taught?</w:t>
      </w:r>
    </w:p>
    <w:p w14:paraId="187B0E60" w14:textId="74E6734C" w:rsidR="001C5662" w:rsidRPr="00685AD1" w:rsidRDefault="004926DE" w:rsidP="004926DE">
      <w:pPr>
        <w:rPr>
          <w:rFonts w:cs="Arial"/>
          <w:sz w:val="24"/>
        </w:rPr>
      </w:pPr>
      <w:r w:rsidRPr="00685AD1">
        <w:rPr>
          <w:rFonts w:cs="Arial"/>
          <w:sz w:val="24"/>
          <w:lang w:eastAsia="en-GB"/>
        </w:rPr>
        <w:t xml:space="preserve">The workshops will be taught </w:t>
      </w:r>
      <w:r w:rsidRPr="00685AD1">
        <w:rPr>
          <w:rFonts w:cs="Arial"/>
          <w:sz w:val="24"/>
        </w:rPr>
        <w:t xml:space="preserve">both didactically and experientially using case studies, small group and role play. </w:t>
      </w:r>
      <w:r w:rsidR="00943900" w:rsidRPr="00685AD1">
        <w:rPr>
          <w:rFonts w:cs="Arial"/>
          <w:sz w:val="24"/>
        </w:rPr>
        <w:t xml:space="preserve">Trainees will be invited to use their own experience of being in a couple to develop and integrate the theory and models being taught. </w:t>
      </w:r>
      <w:r w:rsidRPr="00685AD1">
        <w:rPr>
          <w:rFonts w:cs="Arial"/>
          <w:sz w:val="24"/>
        </w:rPr>
        <w:t xml:space="preserve">Each workshop will be led by </w:t>
      </w:r>
      <w:r w:rsidR="00F3172F" w:rsidRPr="00685AD1">
        <w:rPr>
          <w:rFonts w:cs="Arial"/>
          <w:sz w:val="24"/>
        </w:rPr>
        <w:t xml:space="preserve">two </w:t>
      </w:r>
      <w:r w:rsidRPr="00685AD1">
        <w:rPr>
          <w:rFonts w:cs="Arial"/>
          <w:sz w:val="24"/>
        </w:rPr>
        <w:t>facilitator</w:t>
      </w:r>
      <w:r w:rsidR="00F3172F" w:rsidRPr="00685AD1">
        <w:rPr>
          <w:rFonts w:cs="Arial"/>
          <w:sz w:val="24"/>
        </w:rPr>
        <w:t xml:space="preserve">s </w:t>
      </w:r>
      <w:r w:rsidRPr="00685AD1">
        <w:rPr>
          <w:rFonts w:cs="Arial"/>
          <w:sz w:val="24"/>
        </w:rPr>
        <w:t xml:space="preserve">and supported </w:t>
      </w:r>
      <w:r w:rsidR="00F3172F" w:rsidRPr="00685AD1">
        <w:rPr>
          <w:rFonts w:cs="Arial"/>
          <w:sz w:val="24"/>
        </w:rPr>
        <w:t xml:space="preserve">overall by a team of experienced </w:t>
      </w:r>
      <w:r w:rsidRPr="00685AD1">
        <w:rPr>
          <w:rFonts w:cs="Arial"/>
          <w:sz w:val="24"/>
        </w:rPr>
        <w:t>tutors</w:t>
      </w:r>
      <w:r w:rsidR="00E7310C" w:rsidRPr="00685AD1">
        <w:rPr>
          <w:rFonts w:cs="Arial"/>
          <w:sz w:val="24"/>
        </w:rPr>
        <w:t xml:space="preserve"> and administrative staff</w:t>
      </w:r>
      <w:r w:rsidRPr="00685AD1">
        <w:rPr>
          <w:rFonts w:cs="Arial"/>
          <w:sz w:val="24"/>
        </w:rPr>
        <w:t>.</w:t>
      </w:r>
      <w:r w:rsidR="00E7310C" w:rsidRPr="00685AD1">
        <w:rPr>
          <w:rFonts w:cs="Arial"/>
          <w:sz w:val="24"/>
        </w:rPr>
        <w:t xml:space="preserve"> You will be provided with </w:t>
      </w:r>
      <w:r w:rsidR="00002A96" w:rsidRPr="00685AD1">
        <w:rPr>
          <w:rFonts w:cs="Arial"/>
          <w:sz w:val="24"/>
        </w:rPr>
        <w:t xml:space="preserve">academic </w:t>
      </w:r>
      <w:r w:rsidR="00E7310C" w:rsidRPr="00685AD1">
        <w:rPr>
          <w:rFonts w:cs="Arial"/>
          <w:sz w:val="24"/>
        </w:rPr>
        <w:t>articles and have access to our well stocked library at Thiskney House</w:t>
      </w:r>
      <w:r w:rsidR="00503A68">
        <w:rPr>
          <w:rFonts w:cs="Arial"/>
          <w:sz w:val="24"/>
        </w:rPr>
        <w:t>,</w:t>
      </w:r>
      <w:r w:rsidR="00E7310C" w:rsidRPr="00685AD1">
        <w:rPr>
          <w:rFonts w:cs="Arial"/>
          <w:sz w:val="24"/>
        </w:rPr>
        <w:t xml:space="preserve"> Nottingham to support your learning. </w:t>
      </w:r>
    </w:p>
    <w:p w14:paraId="01124148" w14:textId="26B3AADB" w:rsidR="00C92245" w:rsidRPr="00685AD1" w:rsidRDefault="00C92245" w:rsidP="004B6D48">
      <w:pPr>
        <w:pStyle w:val="Heading3"/>
        <w:rPr>
          <w:sz w:val="28"/>
          <w:szCs w:val="28"/>
        </w:rPr>
      </w:pPr>
      <w:r w:rsidRPr="00685AD1">
        <w:rPr>
          <w:sz w:val="28"/>
          <w:szCs w:val="28"/>
        </w:rPr>
        <w:t>Workshop description</w:t>
      </w:r>
      <w:r w:rsidR="004B6D48" w:rsidRPr="00685AD1">
        <w:rPr>
          <w:sz w:val="28"/>
          <w:szCs w:val="28"/>
        </w:rPr>
        <w:t xml:space="preserve"> and topics</w:t>
      </w:r>
      <w:r w:rsidR="004926DE" w:rsidRPr="00685AD1">
        <w:rPr>
          <w:sz w:val="28"/>
          <w:szCs w:val="28"/>
        </w:rPr>
        <w:t xml:space="preserve"> covered</w:t>
      </w:r>
      <w:r w:rsidR="004B6D48" w:rsidRPr="00685AD1">
        <w:rPr>
          <w:sz w:val="28"/>
          <w:szCs w:val="28"/>
        </w:rPr>
        <w:t>:</w:t>
      </w:r>
    </w:p>
    <w:p w14:paraId="78E74267" w14:textId="0193159D" w:rsidR="004926DE" w:rsidRPr="00685AD1" w:rsidRDefault="004926DE" w:rsidP="004926DE">
      <w:pPr>
        <w:rPr>
          <w:rFonts w:cs="Arial"/>
          <w:sz w:val="24"/>
          <w:lang w:eastAsia="en-GB"/>
        </w:rPr>
      </w:pPr>
      <w:r w:rsidRPr="00685AD1">
        <w:rPr>
          <w:rFonts w:cs="Arial"/>
          <w:sz w:val="24"/>
          <w:lang w:eastAsia="en-GB"/>
        </w:rPr>
        <w:t>This SPTI Diploma</w:t>
      </w:r>
      <w:r w:rsidR="00503A68">
        <w:rPr>
          <w:rFonts w:cs="Arial"/>
          <w:sz w:val="24"/>
          <w:lang w:eastAsia="en-GB"/>
        </w:rPr>
        <w:t>,</w:t>
      </w:r>
      <w:r w:rsidRPr="00685AD1">
        <w:rPr>
          <w:rFonts w:cs="Arial"/>
          <w:sz w:val="24"/>
          <w:lang w:eastAsia="en-GB"/>
        </w:rPr>
        <w:t xml:space="preserve"> </w:t>
      </w:r>
      <w:r w:rsidR="00091DC3">
        <w:rPr>
          <w:rFonts w:cs="Arial"/>
          <w:sz w:val="24"/>
          <w:lang w:eastAsia="en-GB"/>
        </w:rPr>
        <w:t xml:space="preserve">taught at level 7, </w:t>
      </w:r>
      <w:r w:rsidR="00DA57A4" w:rsidRPr="00685AD1">
        <w:rPr>
          <w:rFonts w:cs="Arial"/>
          <w:sz w:val="24"/>
          <w:lang w:eastAsia="en-GB"/>
        </w:rPr>
        <w:t>will look at contemporary themes in working therapeutically with couples from a</w:t>
      </w:r>
      <w:r w:rsidR="00A73311" w:rsidRPr="00685AD1">
        <w:rPr>
          <w:rFonts w:cs="Arial"/>
          <w:sz w:val="24"/>
          <w:lang w:eastAsia="en-GB"/>
        </w:rPr>
        <w:t>n</w:t>
      </w:r>
      <w:r w:rsidR="00DA57A4" w:rsidRPr="00685AD1">
        <w:rPr>
          <w:rFonts w:cs="Arial"/>
          <w:sz w:val="24"/>
          <w:lang w:eastAsia="en-GB"/>
        </w:rPr>
        <w:t xml:space="preserve"> </w:t>
      </w:r>
      <w:r w:rsidR="00F3172F" w:rsidRPr="00685AD1">
        <w:rPr>
          <w:rFonts w:cs="Arial"/>
          <w:sz w:val="24"/>
          <w:lang w:eastAsia="en-GB"/>
        </w:rPr>
        <w:t xml:space="preserve">Integrative </w:t>
      </w:r>
      <w:r w:rsidR="00DA57A4" w:rsidRPr="00685AD1">
        <w:rPr>
          <w:rFonts w:cs="Arial"/>
          <w:sz w:val="24"/>
          <w:lang w:eastAsia="en-GB"/>
        </w:rPr>
        <w:t>perspective, including but not limited to:</w:t>
      </w:r>
    </w:p>
    <w:p w14:paraId="3C13188E" w14:textId="2092FC32"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Assessment</w:t>
      </w:r>
    </w:p>
    <w:p w14:paraId="43A1CFAF" w14:textId="17C99EEA"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Diagnosis</w:t>
      </w:r>
      <w:r w:rsidR="00A73311" w:rsidRPr="00685AD1">
        <w:rPr>
          <w:rFonts w:ascii="Arial" w:hAnsi="Arial" w:cs="Arial"/>
          <w:sz w:val="24"/>
          <w:szCs w:val="24"/>
        </w:rPr>
        <w:t>, including Personality Adaptation</w:t>
      </w:r>
    </w:p>
    <w:p w14:paraId="31A94D15" w14:textId="0AD891F8"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 xml:space="preserve">Contracting </w:t>
      </w:r>
    </w:p>
    <w:p w14:paraId="46FEF6AB" w14:textId="7AE4CBC7"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 xml:space="preserve">Models of couple-hood </w:t>
      </w:r>
      <w:r w:rsidR="000E4D1C" w:rsidRPr="00685AD1">
        <w:rPr>
          <w:rFonts w:ascii="Arial" w:hAnsi="Arial" w:cs="Arial"/>
          <w:sz w:val="24"/>
          <w:szCs w:val="24"/>
        </w:rPr>
        <w:t>- developmental model/object relations/attachment theory</w:t>
      </w:r>
      <w:r w:rsidR="00E7310C" w:rsidRPr="00685AD1">
        <w:rPr>
          <w:rFonts w:ascii="Arial" w:hAnsi="Arial" w:cs="Arial"/>
          <w:sz w:val="24"/>
          <w:szCs w:val="24"/>
        </w:rPr>
        <w:t>/Transactional Analysis</w:t>
      </w:r>
    </w:p>
    <w:p w14:paraId="3E49E85F" w14:textId="0E11BD68" w:rsidR="00634BD2" w:rsidRPr="00685AD1" w:rsidRDefault="000E4D1C" w:rsidP="00634BD2">
      <w:pPr>
        <w:pStyle w:val="ListParagraph"/>
        <w:numPr>
          <w:ilvl w:val="0"/>
          <w:numId w:val="31"/>
        </w:numPr>
        <w:rPr>
          <w:rFonts w:ascii="Arial" w:hAnsi="Arial" w:cs="Arial"/>
          <w:sz w:val="24"/>
          <w:szCs w:val="24"/>
        </w:rPr>
      </w:pPr>
      <w:r w:rsidRPr="00685AD1">
        <w:rPr>
          <w:rFonts w:ascii="Arial" w:hAnsi="Arial" w:cs="Arial"/>
          <w:sz w:val="24"/>
          <w:szCs w:val="24"/>
        </w:rPr>
        <w:t>S</w:t>
      </w:r>
      <w:r w:rsidR="00634BD2" w:rsidRPr="00685AD1">
        <w:rPr>
          <w:rFonts w:ascii="Arial" w:hAnsi="Arial" w:cs="Arial"/>
          <w:sz w:val="24"/>
          <w:szCs w:val="24"/>
        </w:rPr>
        <w:t>cript in couple-hood – why we choose our partners</w:t>
      </w:r>
    </w:p>
    <w:p w14:paraId="34644DB8" w14:textId="715344E7"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 xml:space="preserve">Transactions and </w:t>
      </w:r>
      <w:r w:rsidR="00503A68">
        <w:rPr>
          <w:rFonts w:ascii="Arial" w:hAnsi="Arial" w:cs="Arial"/>
          <w:sz w:val="24"/>
          <w:szCs w:val="24"/>
        </w:rPr>
        <w:t>g</w:t>
      </w:r>
      <w:r w:rsidRPr="00685AD1">
        <w:rPr>
          <w:rFonts w:ascii="Arial" w:hAnsi="Arial" w:cs="Arial"/>
          <w:sz w:val="24"/>
          <w:szCs w:val="24"/>
        </w:rPr>
        <w:t xml:space="preserve">ames in the therapy room </w:t>
      </w:r>
    </w:p>
    <w:p w14:paraId="07065115" w14:textId="3A89167A"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 xml:space="preserve">Emotional </w:t>
      </w:r>
      <w:r w:rsidR="00503A68">
        <w:rPr>
          <w:rFonts w:ascii="Arial" w:hAnsi="Arial" w:cs="Arial"/>
          <w:sz w:val="24"/>
          <w:szCs w:val="24"/>
        </w:rPr>
        <w:t>l</w:t>
      </w:r>
      <w:r w:rsidRPr="00685AD1">
        <w:rPr>
          <w:rFonts w:ascii="Arial" w:hAnsi="Arial" w:cs="Arial"/>
          <w:sz w:val="24"/>
          <w:szCs w:val="24"/>
        </w:rPr>
        <w:t>iteracy and problem solving</w:t>
      </w:r>
    </w:p>
    <w:p w14:paraId="65D9D658" w14:textId="7212BC44" w:rsidR="00634BD2" w:rsidRPr="00685AD1" w:rsidRDefault="00634BD2" w:rsidP="00085E62">
      <w:pPr>
        <w:pStyle w:val="ListParagraph"/>
        <w:numPr>
          <w:ilvl w:val="0"/>
          <w:numId w:val="31"/>
        </w:numPr>
        <w:rPr>
          <w:rFonts w:ascii="Arial" w:hAnsi="Arial" w:cs="Arial"/>
          <w:sz w:val="24"/>
          <w:szCs w:val="24"/>
        </w:rPr>
      </w:pPr>
      <w:r w:rsidRPr="00685AD1">
        <w:rPr>
          <w:rFonts w:ascii="Arial" w:hAnsi="Arial" w:cs="Arial"/>
          <w:sz w:val="24"/>
          <w:szCs w:val="24"/>
        </w:rPr>
        <w:t xml:space="preserve">Transference and </w:t>
      </w:r>
      <w:r w:rsidR="004926DE" w:rsidRPr="00685AD1">
        <w:rPr>
          <w:rFonts w:ascii="Arial" w:hAnsi="Arial" w:cs="Arial"/>
          <w:sz w:val="24"/>
          <w:szCs w:val="24"/>
        </w:rPr>
        <w:t>c</w:t>
      </w:r>
      <w:r w:rsidR="004B6D48" w:rsidRPr="00685AD1">
        <w:rPr>
          <w:rFonts w:ascii="Arial" w:hAnsi="Arial" w:cs="Arial"/>
          <w:sz w:val="24"/>
          <w:szCs w:val="24"/>
        </w:rPr>
        <w:t>ountertransference</w:t>
      </w:r>
      <w:r w:rsidRPr="00685AD1">
        <w:rPr>
          <w:rFonts w:ascii="Arial" w:hAnsi="Arial" w:cs="Arial"/>
          <w:sz w:val="24"/>
          <w:szCs w:val="24"/>
        </w:rPr>
        <w:t xml:space="preserve"> in the therapy room </w:t>
      </w:r>
    </w:p>
    <w:p w14:paraId="43D97C6B" w14:textId="578E4EFE" w:rsidR="00E12B2A" w:rsidRPr="00685AD1" w:rsidRDefault="00715F48" w:rsidP="00E12B2A">
      <w:pPr>
        <w:pStyle w:val="ListParagraph"/>
        <w:numPr>
          <w:ilvl w:val="0"/>
          <w:numId w:val="31"/>
        </w:numPr>
        <w:rPr>
          <w:rFonts w:ascii="Arial" w:hAnsi="Arial" w:cs="Arial"/>
          <w:sz w:val="24"/>
          <w:szCs w:val="24"/>
        </w:rPr>
      </w:pPr>
      <w:r w:rsidRPr="00685AD1">
        <w:rPr>
          <w:rFonts w:ascii="Arial" w:hAnsi="Arial" w:cs="Arial"/>
          <w:sz w:val="24"/>
          <w:szCs w:val="24"/>
        </w:rPr>
        <w:t>The r</w:t>
      </w:r>
      <w:r w:rsidR="00634BD2" w:rsidRPr="00685AD1">
        <w:rPr>
          <w:rFonts w:ascii="Arial" w:hAnsi="Arial" w:cs="Arial"/>
          <w:sz w:val="24"/>
          <w:szCs w:val="24"/>
        </w:rPr>
        <w:t xml:space="preserve">ole of the therapist </w:t>
      </w:r>
      <w:r w:rsidR="000E4D1C" w:rsidRPr="00685AD1">
        <w:rPr>
          <w:rFonts w:ascii="Arial" w:hAnsi="Arial" w:cs="Arial"/>
          <w:sz w:val="24"/>
          <w:szCs w:val="24"/>
        </w:rPr>
        <w:t>and t</w:t>
      </w:r>
      <w:r w:rsidRPr="00685AD1">
        <w:rPr>
          <w:rFonts w:ascii="Arial" w:hAnsi="Arial" w:cs="Arial"/>
          <w:sz w:val="24"/>
          <w:szCs w:val="24"/>
        </w:rPr>
        <w:t xml:space="preserve">herapeutic </w:t>
      </w:r>
      <w:r w:rsidR="00503A68">
        <w:rPr>
          <w:rFonts w:ascii="Arial" w:hAnsi="Arial" w:cs="Arial"/>
          <w:sz w:val="24"/>
          <w:szCs w:val="24"/>
        </w:rPr>
        <w:t>i</w:t>
      </w:r>
      <w:r w:rsidR="00634BD2" w:rsidRPr="00685AD1">
        <w:rPr>
          <w:rFonts w:ascii="Arial" w:hAnsi="Arial" w:cs="Arial"/>
          <w:sz w:val="24"/>
          <w:szCs w:val="24"/>
        </w:rPr>
        <w:t>nterventions</w:t>
      </w:r>
    </w:p>
    <w:p w14:paraId="460F6118" w14:textId="01322E94" w:rsidR="00634BD2" w:rsidRPr="00685AD1" w:rsidRDefault="00715F48" w:rsidP="00634BD2">
      <w:pPr>
        <w:pStyle w:val="ListParagraph"/>
        <w:numPr>
          <w:ilvl w:val="0"/>
          <w:numId w:val="31"/>
        </w:numPr>
        <w:rPr>
          <w:rFonts w:ascii="Arial" w:hAnsi="Arial" w:cs="Arial"/>
          <w:sz w:val="24"/>
          <w:szCs w:val="24"/>
        </w:rPr>
      </w:pPr>
      <w:r w:rsidRPr="00685AD1">
        <w:rPr>
          <w:rFonts w:ascii="Arial" w:hAnsi="Arial" w:cs="Arial"/>
          <w:sz w:val="24"/>
          <w:szCs w:val="24"/>
        </w:rPr>
        <w:t xml:space="preserve">Couple </w:t>
      </w:r>
      <w:r w:rsidR="00503A68">
        <w:rPr>
          <w:rFonts w:ascii="Arial" w:hAnsi="Arial" w:cs="Arial"/>
          <w:sz w:val="24"/>
          <w:szCs w:val="24"/>
        </w:rPr>
        <w:t>th</w:t>
      </w:r>
      <w:r w:rsidRPr="00685AD1">
        <w:rPr>
          <w:rFonts w:ascii="Arial" w:hAnsi="Arial" w:cs="Arial"/>
          <w:sz w:val="24"/>
          <w:szCs w:val="24"/>
        </w:rPr>
        <w:t xml:space="preserve">erapy with a sexual </w:t>
      </w:r>
      <w:r w:rsidR="00503A68">
        <w:rPr>
          <w:rFonts w:ascii="Arial" w:hAnsi="Arial" w:cs="Arial"/>
          <w:sz w:val="24"/>
          <w:szCs w:val="24"/>
        </w:rPr>
        <w:t>f</w:t>
      </w:r>
      <w:r w:rsidRPr="00685AD1">
        <w:rPr>
          <w:rFonts w:ascii="Arial" w:hAnsi="Arial" w:cs="Arial"/>
          <w:sz w:val="24"/>
          <w:szCs w:val="24"/>
        </w:rPr>
        <w:t>ocus</w:t>
      </w:r>
    </w:p>
    <w:p w14:paraId="570CBCBE" w14:textId="32EC8438"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Risk</w:t>
      </w:r>
      <w:r w:rsidR="00464140" w:rsidRPr="00685AD1">
        <w:rPr>
          <w:rFonts w:ascii="Arial" w:hAnsi="Arial" w:cs="Arial"/>
          <w:sz w:val="24"/>
          <w:szCs w:val="24"/>
        </w:rPr>
        <w:t xml:space="preserve">, </w:t>
      </w:r>
      <w:r w:rsidRPr="00685AD1">
        <w:rPr>
          <w:rFonts w:ascii="Arial" w:hAnsi="Arial" w:cs="Arial"/>
          <w:sz w:val="24"/>
          <w:szCs w:val="24"/>
        </w:rPr>
        <w:t>Safeguarding</w:t>
      </w:r>
      <w:r w:rsidR="00464140" w:rsidRPr="00685AD1">
        <w:rPr>
          <w:rFonts w:ascii="Arial" w:hAnsi="Arial" w:cs="Arial"/>
          <w:sz w:val="24"/>
          <w:szCs w:val="24"/>
        </w:rPr>
        <w:t xml:space="preserve"> and </w:t>
      </w:r>
      <w:r w:rsidRPr="00685AD1">
        <w:rPr>
          <w:rFonts w:ascii="Arial" w:hAnsi="Arial" w:cs="Arial"/>
          <w:sz w:val="24"/>
          <w:szCs w:val="24"/>
        </w:rPr>
        <w:t xml:space="preserve">domestic </w:t>
      </w:r>
      <w:r w:rsidR="00464140" w:rsidRPr="00685AD1">
        <w:rPr>
          <w:rFonts w:ascii="Arial" w:hAnsi="Arial" w:cs="Arial"/>
          <w:sz w:val="24"/>
          <w:szCs w:val="24"/>
        </w:rPr>
        <w:t>abuse</w:t>
      </w:r>
    </w:p>
    <w:p w14:paraId="36991C3B" w14:textId="2F914157" w:rsidR="00715F48" w:rsidRPr="00685AD1" w:rsidRDefault="00715F48" w:rsidP="000E4D1C">
      <w:pPr>
        <w:widowControl/>
        <w:numPr>
          <w:ilvl w:val="0"/>
          <w:numId w:val="31"/>
        </w:numPr>
        <w:shd w:val="clear" w:color="auto" w:fill="FFFFFF"/>
        <w:jc w:val="left"/>
        <w:textAlignment w:val="baseline"/>
        <w:rPr>
          <w:rFonts w:eastAsia="Times New Roman" w:cs="Arial"/>
          <w:sz w:val="24"/>
        </w:rPr>
      </w:pPr>
      <w:r w:rsidRPr="00685AD1">
        <w:rPr>
          <w:rFonts w:eastAsia="Times New Roman" w:cs="Arial"/>
          <w:sz w:val="24"/>
          <w:bdr w:val="none" w:sz="0" w:space="0" w:color="auto" w:frame="1"/>
        </w:rPr>
        <w:t>Working with same-sex couples </w:t>
      </w:r>
    </w:p>
    <w:p w14:paraId="1EB1BBDD" w14:textId="4932AE57"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t>Working with infidelity</w:t>
      </w:r>
      <w:r w:rsidR="00464140" w:rsidRPr="00685AD1">
        <w:rPr>
          <w:rFonts w:ascii="Arial" w:hAnsi="Arial" w:cs="Arial"/>
          <w:sz w:val="24"/>
          <w:szCs w:val="24"/>
        </w:rPr>
        <w:t xml:space="preserve"> and </w:t>
      </w:r>
      <w:r w:rsidRPr="00685AD1">
        <w:rPr>
          <w:rFonts w:ascii="Arial" w:hAnsi="Arial" w:cs="Arial"/>
          <w:sz w:val="24"/>
          <w:szCs w:val="24"/>
        </w:rPr>
        <w:t>forgiveness</w:t>
      </w:r>
    </w:p>
    <w:p w14:paraId="2380C3E9" w14:textId="4D93AE98" w:rsidR="00634BD2" w:rsidRPr="00685AD1" w:rsidRDefault="00634BD2" w:rsidP="00634BD2">
      <w:pPr>
        <w:pStyle w:val="ListParagraph"/>
        <w:numPr>
          <w:ilvl w:val="0"/>
          <w:numId w:val="31"/>
        </w:numPr>
        <w:rPr>
          <w:rFonts w:ascii="Arial" w:hAnsi="Arial" w:cs="Arial"/>
          <w:sz w:val="24"/>
          <w:szCs w:val="24"/>
        </w:rPr>
      </w:pPr>
      <w:r w:rsidRPr="00685AD1">
        <w:rPr>
          <w:rFonts w:ascii="Arial" w:hAnsi="Arial" w:cs="Arial"/>
          <w:sz w:val="24"/>
          <w:szCs w:val="24"/>
        </w:rPr>
        <w:lastRenderedPageBreak/>
        <w:t>Neuroscience and couple therapy</w:t>
      </w:r>
    </w:p>
    <w:p w14:paraId="359DCFA4" w14:textId="6E616599" w:rsidR="00715F48" w:rsidRPr="00685AD1" w:rsidRDefault="00715F48" w:rsidP="00634BD2">
      <w:pPr>
        <w:pStyle w:val="ListParagraph"/>
        <w:numPr>
          <w:ilvl w:val="0"/>
          <w:numId w:val="31"/>
        </w:numPr>
        <w:rPr>
          <w:rFonts w:ascii="Arial" w:hAnsi="Arial" w:cs="Arial"/>
          <w:sz w:val="24"/>
          <w:szCs w:val="24"/>
        </w:rPr>
      </w:pPr>
      <w:r w:rsidRPr="00685AD1">
        <w:rPr>
          <w:rFonts w:ascii="Arial" w:hAnsi="Arial" w:cs="Arial"/>
          <w:sz w:val="24"/>
          <w:szCs w:val="24"/>
        </w:rPr>
        <w:t>Working with endings</w:t>
      </w:r>
    </w:p>
    <w:p w14:paraId="29838E9A" w14:textId="53795C34" w:rsidR="00453D87" w:rsidRPr="00685AD1" w:rsidRDefault="00453D87" w:rsidP="00634BD2">
      <w:pPr>
        <w:pStyle w:val="ListParagraph"/>
        <w:numPr>
          <w:ilvl w:val="0"/>
          <w:numId w:val="31"/>
        </w:numPr>
        <w:rPr>
          <w:rFonts w:ascii="Arial" w:hAnsi="Arial" w:cs="Arial"/>
          <w:sz w:val="24"/>
          <w:szCs w:val="24"/>
        </w:rPr>
      </w:pPr>
      <w:r w:rsidRPr="00685AD1">
        <w:rPr>
          <w:rFonts w:ascii="Arial" w:hAnsi="Arial" w:cs="Arial"/>
          <w:sz w:val="24"/>
          <w:szCs w:val="24"/>
        </w:rPr>
        <w:t>Private Practice</w:t>
      </w:r>
      <w:r w:rsidR="00B1192C" w:rsidRPr="00685AD1">
        <w:rPr>
          <w:rFonts w:ascii="Arial" w:hAnsi="Arial" w:cs="Arial"/>
          <w:sz w:val="24"/>
          <w:szCs w:val="24"/>
        </w:rPr>
        <w:t>, Ethics</w:t>
      </w:r>
      <w:r w:rsidRPr="00685AD1">
        <w:rPr>
          <w:rFonts w:ascii="Arial" w:hAnsi="Arial" w:cs="Arial"/>
          <w:sz w:val="24"/>
          <w:szCs w:val="24"/>
        </w:rPr>
        <w:t xml:space="preserve"> and Supervision </w:t>
      </w:r>
    </w:p>
    <w:p w14:paraId="72C70E17" w14:textId="77777777" w:rsidR="00091DC3" w:rsidRPr="00503A68" w:rsidRDefault="00091DC3" w:rsidP="00EF5060">
      <w:pPr>
        <w:widowControl/>
        <w:jc w:val="center"/>
        <w:rPr>
          <w:rFonts w:eastAsia="Times New Roman" w:cs="Arial"/>
          <w:b/>
          <w:bCs/>
          <w:color w:val="385623" w:themeColor="accent6" w:themeShade="80"/>
          <w:szCs w:val="20"/>
          <w:shd w:val="clear" w:color="auto" w:fill="FFFFFF"/>
        </w:rPr>
      </w:pPr>
    </w:p>
    <w:p w14:paraId="4BC56180" w14:textId="517719DA" w:rsidR="00EF5060" w:rsidRDefault="008E710B" w:rsidP="00D06901">
      <w:pPr>
        <w:widowControl/>
        <w:jc w:val="center"/>
        <w:rPr>
          <w:rFonts w:eastAsia="Times New Roman" w:cs="Arial"/>
          <w:b/>
          <w:bCs/>
          <w:color w:val="385623" w:themeColor="accent6" w:themeShade="80"/>
          <w:sz w:val="44"/>
          <w:szCs w:val="44"/>
          <w:shd w:val="clear" w:color="auto" w:fill="FFFFFF"/>
        </w:rPr>
      </w:pPr>
      <w:r w:rsidRPr="00685AD1">
        <w:rPr>
          <w:rFonts w:eastAsia="Times New Roman" w:cs="Arial"/>
          <w:b/>
          <w:bCs/>
          <w:color w:val="385623" w:themeColor="accent6" w:themeShade="80"/>
          <w:sz w:val="44"/>
          <w:szCs w:val="44"/>
          <w:shd w:val="clear" w:color="auto" w:fill="FFFFFF"/>
        </w:rPr>
        <w:t>About the Di</w:t>
      </w:r>
      <w:r w:rsidR="00EF5060" w:rsidRPr="00685AD1">
        <w:rPr>
          <w:rFonts w:eastAsia="Times New Roman" w:cs="Arial"/>
          <w:b/>
          <w:bCs/>
          <w:color w:val="385623" w:themeColor="accent6" w:themeShade="80"/>
          <w:sz w:val="44"/>
          <w:szCs w:val="44"/>
          <w:shd w:val="clear" w:color="auto" w:fill="FFFFFF"/>
        </w:rPr>
        <w:t>ploma</w:t>
      </w:r>
    </w:p>
    <w:p w14:paraId="612791B7" w14:textId="77777777" w:rsidR="00C8011D" w:rsidRPr="00C8011D" w:rsidRDefault="00C8011D" w:rsidP="00D06901">
      <w:pPr>
        <w:widowControl/>
        <w:jc w:val="center"/>
        <w:rPr>
          <w:rFonts w:eastAsia="Times New Roman" w:cs="Arial"/>
          <w:b/>
          <w:bCs/>
          <w:color w:val="385623" w:themeColor="accent6" w:themeShade="80"/>
          <w:szCs w:val="20"/>
          <w:shd w:val="clear" w:color="auto" w:fill="FFFFFF"/>
        </w:rPr>
      </w:pPr>
    </w:p>
    <w:p w14:paraId="4ED2263B" w14:textId="405F24B1" w:rsidR="00EF5060" w:rsidRPr="00685AD1" w:rsidRDefault="00464C6F" w:rsidP="00EF5060">
      <w:pPr>
        <w:widowControl/>
        <w:rPr>
          <w:rFonts w:eastAsia="Times New Roman" w:cs="Arial"/>
          <w:sz w:val="24"/>
        </w:rPr>
      </w:pPr>
      <w:r w:rsidRPr="00685AD1">
        <w:rPr>
          <w:rFonts w:eastAsia="Times New Roman" w:cs="Arial"/>
          <w:sz w:val="24"/>
          <w:shd w:val="clear" w:color="auto" w:fill="FFFFFF"/>
        </w:rPr>
        <w:t xml:space="preserve">The </w:t>
      </w:r>
      <w:r w:rsidR="008E710B" w:rsidRPr="00685AD1">
        <w:rPr>
          <w:rFonts w:eastAsia="Times New Roman" w:cs="Arial"/>
          <w:b/>
          <w:bCs/>
          <w:sz w:val="24"/>
          <w:shd w:val="clear" w:color="auto" w:fill="FFFFFF"/>
        </w:rPr>
        <w:t xml:space="preserve">SPTI </w:t>
      </w:r>
      <w:r w:rsidR="00EF5060" w:rsidRPr="00685AD1">
        <w:rPr>
          <w:rFonts w:eastAsia="Times New Roman" w:cs="Arial"/>
          <w:b/>
          <w:bCs/>
          <w:sz w:val="24"/>
          <w:shd w:val="clear" w:color="auto" w:fill="FFFFFF"/>
        </w:rPr>
        <w:t>Diploma</w:t>
      </w:r>
      <w:r w:rsidR="008E710B" w:rsidRPr="00685AD1">
        <w:rPr>
          <w:rFonts w:eastAsia="Times New Roman" w:cs="Arial"/>
          <w:b/>
          <w:bCs/>
          <w:sz w:val="24"/>
          <w:shd w:val="clear" w:color="auto" w:fill="FFFFFF"/>
        </w:rPr>
        <w:t xml:space="preserve">: An </w:t>
      </w:r>
      <w:r w:rsidR="00503A68">
        <w:rPr>
          <w:rFonts w:eastAsia="Times New Roman" w:cs="Arial"/>
          <w:b/>
          <w:bCs/>
          <w:sz w:val="24"/>
          <w:shd w:val="clear" w:color="auto" w:fill="FFFFFF"/>
        </w:rPr>
        <w:t>I</w:t>
      </w:r>
      <w:r w:rsidR="008E710B" w:rsidRPr="00685AD1">
        <w:rPr>
          <w:rFonts w:eastAsia="Times New Roman" w:cs="Arial"/>
          <w:b/>
          <w:bCs/>
          <w:sz w:val="24"/>
          <w:shd w:val="clear" w:color="auto" w:fill="FFFFFF"/>
        </w:rPr>
        <w:t xml:space="preserve">ntegrative </w:t>
      </w:r>
      <w:r w:rsidR="00503A68">
        <w:rPr>
          <w:rFonts w:eastAsia="Times New Roman" w:cs="Arial"/>
          <w:b/>
          <w:bCs/>
          <w:sz w:val="24"/>
          <w:shd w:val="clear" w:color="auto" w:fill="FFFFFF"/>
        </w:rPr>
        <w:t>A</w:t>
      </w:r>
      <w:r w:rsidR="008E710B" w:rsidRPr="00685AD1">
        <w:rPr>
          <w:rFonts w:eastAsia="Times New Roman" w:cs="Arial"/>
          <w:b/>
          <w:bCs/>
          <w:sz w:val="24"/>
          <w:shd w:val="clear" w:color="auto" w:fill="FFFFFF"/>
        </w:rPr>
        <w:t xml:space="preserve">pproach to </w:t>
      </w:r>
      <w:r w:rsidR="00503A68">
        <w:rPr>
          <w:rFonts w:eastAsia="Times New Roman" w:cs="Arial"/>
          <w:b/>
          <w:bCs/>
          <w:sz w:val="24"/>
          <w:shd w:val="clear" w:color="auto" w:fill="FFFFFF"/>
        </w:rPr>
        <w:t>C</w:t>
      </w:r>
      <w:r w:rsidR="008E710B" w:rsidRPr="00685AD1">
        <w:rPr>
          <w:rFonts w:eastAsia="Times New Roman" w:cs="Arial"/>
          <w:b/>
          <w:bCs/>
          <w:sz w:val="24"/>
          <w:shd w:val="clear" w:color="auto" w:fill="FFFFFF"/>
        </w:rPr>
        <w:t xml:space="preserve">ouples </w:t>
      </w:r>
      <w:r w:rsidR="00503A68">
        <w:rPr>
          <w:rFonts w:eastAsia="Times New Roman" w:cs="Arial"/>
          <w:b/>
          <w:bCs/>
          <w:sz w:val="24"/>
          <w:shd w:val="clear" w:color="auto" w:fill="FFFFFF"/>
        </w:rPr>
        <w:t>T</w:t>
      </w:r>
      <w:r w:rsidR="008E710B" w:rsidRPr="00685AD1">
        <w:rPr>
          <w:rFonts w:eastAsia="Times New Roman" w:cs="Arial"/>
          <w:b/>
          <w:bCs/>
          <w:sz w:val="24"/>
          <w:shd w:val="clear" w:color="auto" w:fill="FFFFFF"/>
        </w:rPr>
        <w:t>herapy</w:t>
      </w:r>
      <w:r w:rsidR="008E710B" w:rsidRPr="00685AD1">
        <w:rPr>
          <w:rFonts w:eastAsia="Times New Roman" w:cs="Arial"/>
          <w:sz w:val="24"/>
          <w:shd w:val="clear" w:color="auto" w:fill="FFFFFF"/>
        </w:rPr>
        <w:t xml:space="preserve"> </w:t>
      </w:r>
      <w:r w:rsidRPr="00685AD1">
        <w:rPr>
          <w:rFonts w:eastAsia="Times New Roman" w:cs="Arial"/>
          <w:sz w:val="24"/>
          <w:shd w:val="clear" w:color="auto" w:fill="FFFFFF"/>
        </w:rPr>
        <w:t>is designed for people who usually work one to one, and want to work with couple</w:t>
      </w:r>
      <w:r w:rsidR="008E710B" w:rsidRPr="00685AD1">
        <w:rPr>
          <w:rFonts w:eastAsia="Times New Roman" w:cs="Arial"/>
          <w:sz w:val="24"/>
          <w:shd w:val="clear" w:color="auto" w:fill="FFFFFF"/>
        </w:rPr>
        <w:t>s</w:t>
      </w:r>
      <w:r w:rsidR="00942F67" w:rsidRPr="00685AD1">
        <w:rPr>
          <w:rFonts w:eastAsia="Times New Roman" w:cs="Arial"/>
          <w:sz w:val="24"/>
          <w:shd w:val="clear" w:color="auto" w:fill="FFFFFF"/>
        </w:rPr>
        <w:t xml:space="preserve">, </w:t>
      </w:r>
      <w:r w:rsidRPr="00685AD1">
        <w:rPr>
          <w:rFonts w:eastAsia="Times New Roman" w:cs="Arial"/>
          <w:sz w:val="24"/>
          <w:shd w:val="clear" w:color="auto" w:fill="FFFFFF"/>
        </w:rPr>
        <w:t>or those who are doing some work with couples and would like to update their</w:t>
      </w:r>
      <w:r w:rsidR="00EF5060" w:rsidRPr="00685AD1">
        <w:rPr>
          <w:rFonts w:eastAsia="Times New Roman" w:cs="Arial"/>
          <w:sz w:val="24"/>
          <w:shd w:val="clear" w:color="auto" w:fill="FFFFFF"/>
        </w:rPr>
        <w:t xml:space="preserve"> knowledge and develop their</w:t>
      </w:r>
      <w:r w:rsidRPr="00685AD1">
        <w:rPr>
          <w:rFonts w:eastAsia="Times New Roman" w:cs="Arial"/>
          <w:sz w:val="24"/>
          <w:shd w:val="clear" w:color="auto" w:fill="FFFFFF"/>
        </w:rPr>
        <w:t xml:space="preserve"> skills. </w:t>
      </w:r>
      <w:r w:rsidR="008A01BB" w:rsidRPr="00685AD1">
        <w:rPr>
          <w:rFonts w:eastAsia="Times New Roman" w:cs="Arial"/>
          <w:sz w:val="24"/>
          <w:shd w:val="clear" w:color="auto" w:fill="FFFFFF"/>
        </w:rPr>
        <w:t xml:space="preserve">Working with couples is very different to working with an individual and not just because there are </w:t>
      </w:r>
      <w:r w:rsidR="008E710B" w:rsidRPr="00685AD1">
        <w:rPr>
          <w:rFonts w:eastAsia="Times New Roman" w:cs="Arial"/>
          <w:sz w:val="24"/>
          <w:shd w:val="clear" w:color="auto" w:fill="FFFFFF"/>
        </w:rPr>
        <w:t>three</w:t>
      </w:r>
      <w:r w:rsidR="008A01BB" w:rsidRPr="00685AD1">
        <w:rPr>
          <w:rFonts w:eastAsia="Times New Roman" w:cs="Arial"/>
          <w:sz w:val="24"/>
          <w:shd w:val="clear" w:color="auto" w:fill="FFFFFF"/>
        </w:rPr>
        <w:t xml:space="preserve"> people in the room. </w:t>
      </w:r>
      <w:r w:rsidR="00EF5060" w:rsidRPr="00685AD1">
        <w:rPr>
          <w:rFonts w:eastAsia="Times New Roman" w:cs="Arial"/>
          <w:sz w:val="24"/>
        </w:rPr>
        <w:t>Psychotherapy</w:t>
      </w:r>
      <w:r w:rsidR="008A01BB" w:rsidRPr="00685AD1">
        <w:rPr>
          <w:rFonts w:eastAsia="Times New Roman" w:cs="Arial"/>
          <w:sz w:val="24"/>
        </w:rPr>
        <w:t xml:space="preserve"> </w:t>
      </w:r>
      <w:r w:rsidR="00EF5060" w:rsidRPr="00685AD1">
        <w:rPr>
          <w:rFonts w:eastAsia="Times New Roman" w:cs="Arial"/>
          <w:sz w:val="24"/>
        </w:rPr>
        <w:t xml:space="preserve">with couples requires specific knowledge and skills rather than those applicable to general therapeutic work. </w:t>
      </w:r>
      <w:r w:rsidR="008A01BB" w:rsidRPr="00685AD1">
        <w:rPr>
          <w:rFonts w:eastAsia="Times New Roman" w:cs="Arial"/>
          <w:sz w:val="24"/>
        </w:rPr>
        <w:t>On this</w:t>
      </w:r>
      <w:r w:rsidR="00EF5060" w:rsidRPr="00685AD1">
        <w:rPr>
          <w:rFonts w:eastAsia="Times New Roman" w:cs="Arial"/>
          <w:sz w:val="24"/>
        </w:rPr>
        <w:t xml:space="preserve"> course </w:t>
      </w:r>
      <w:r w:rsidR="008A01BB" w:rsidRPr="00685AD1">
        <w:rPr>
          <w:rFonts w:eastAsia="Times New Roman" w:cs="Arial"/>
          <w:sz w:val="24"/>
        </w:rPr>
        <w:t xml:space="preserve">we </w:t>
      </w:r>
      <w:r w:rsidR="00EF5060" w:rsidRPr="00685AD1">
        <w:rPr>
          <w:rFonts w:eastAsia="Times New Roman" w:cs="Arial"/>
          <w:sz w:val="24"/>
        </w:rPr>
        <w:t xml:space="preserve">aim to build on your existing psychotherapy and counselling skills and to widen these to include a range of theoretical approaches </w:t>
      </w:r>
      <w:r w:rsidR="008A01BB" w:rsidRPr="00685AD1">
        <w:rPr>
          <w:rFonts w:eastAsia="Times New Roman" w:cs="Arial"/>
          <w:sz w:val="24"/>
        </w:rPr>
        <w:t xml:space="preserve">and </w:t>
      </w:r>
      <w:r w:rsidR="00EF5060" w:rsidRPr="00685AD1">
        <w:rPr>
          <w:rFonts w:eastAsia="Times New Roman" w:cs="Arial"/>
          <w:sz w:val="24"/>
        </w:rPr>
        <w:t>systemic skills. The course is designed to support you in building on, enhancing and honing your practice when working with couples. Our intention is to enable participants to work with confidence</w:t>
      </w:r>
      <w:r w:rsidR="008A01BB" w:rsidRPr="00685AD1">
        <w:rPr>
          <w:rFonts w:eastAsia="Times New Roman" w:cs="Arial"/>
          <w:sz w:val="24"/>
        </w:rPr>
        <w:t>, ethically</w:t>
      </w:r>
      <w:r w:rsidR="00EF5060" w:rsidRPr="00685AD1">
        <w:rPr>
          <w:rFonts w:eastAsia="Times New Roman" w:cs="Arial"/>
          <w:sz w:val="24"/>
        </w:rPr>
        <w:t xml:space="preserve"> and at a deep level, incorporating a variety of psychotherapeutic models within the couple framework.</w:t>
      </w:r>
      <w:r w:rsidR="00942F67" w:rsidRPr="00685AD1">
        <w:rPr>
          <w:rFonts w:eastAsia="Times New Roman" w:cs="Arial"/>
          <w:sz w:val="24"/>
        </w:rPr>
        <w:t xml:space="preserve"> </w:t>
      </w:r>
    </w:p>
    <w:p w14:paraId="0F66D0AC" w14:textId="765FFDF6" w:rsidR="00942F67" w:rsidRPr="00685AD1" w:rsidRDefault="00942F67" w:rsidP="00EF5060">
      <w:pPr>
        <w:widowControl/>
        <w:rPr>
          <w:rFonts w:eastAsia="Times New Roman" w:cs="Arial"/>
          <w:sz w:val="24"/>
        </w:rPr>
      </w:pPr>
    </w:p>
    <w:p w14:paraId="00A4D6D4" w14:textId="474C943F" w:rsidR="00EF5060" w:rsidRPr="00685AD1" w:rsidRDefault="00942F67" w:rsidP="00EF5060">
      <w:pPr>
        <w:widowControl/>
        <w:rPr>
          <w:rFonts w:eastAsia="Times New Roman" w:cs="Arial"/>
          <w:sz w:val="24"/>
        </w:rPr>
      </w:pPr>
      <w:r w:rsidRPr="00685AD1">
        <w:rPr>
          <w:rFonts w:eastAsia="Times New Roman" w:cs="Arial"/>
          <w:sz w:val="24"/>
        </w:rPr>
        <w:t xml:space="preserve">Included in your fees </w:t>
      </w:r>
      <w:r w:rsidR="00A927A5" w:rsidRPr="00685AD1">
        <w:rPr>
          <w:rFonts w:eastAsia="Times New Roman" w:cs="Arial"/>
          <w:sz w:val="24"/>
        </w:rPr>
        <w:t xml:space="preserve">for the course </w:t>
      </w:r>
      <w:r w:rsidRPr="00685AD1">
        <w:rPr>
          <w:rFonts w:eastAsia="Times New Roman" w:cs="Arial"/>
          <w:sz w:val="24"/>
        </w:rPr>
        <w:t xml:space="preserve">will be training and </w:t>
      </w:r>
      <w:r w:rsidR="00F0583B">
        <w:rPr>
          <w:rFonts w:eastAsia="Times New Roman" w:cs="Arial"/>
          <w:sz w:val="24"/>
        </w:rPr>
        <w:t>a personal copy of</w:t>
      </w:r>
      <w:r w:rsidRPr="00685AD1">
        <w:rPr>
          <w:rFonts w:eastAsia="Times New Roman" w:cs="Arial"/>
          <w:sz w:val="24"/>
        </w:rPr>
        <w:t xml:space="preserve"> </w:t>
      </w:r>
      <w:r w:rsidRPr="00685AD1">
        <w:rPr>
          <w:rFonts w:eastAsia="Times New Roman" w:cs="Arial"/>
          <w:b/>
          <w:bCs/>
          <w:sz w:val="24"/>
        </w:rPr>
        <w:t>V. Joines Personality Adaptation Assessment tool</w:t>
      </w:r>
      <w:r w:rsidR="00685AD1" w:rsidRPr="00685AD1">
        <w:rPr>
          <w:rFonts w:eastAsia="Times New Roman" w:cs="Arial"/>
          <w:b/>
          <w:bCs/>
          <w:sz w:val="24"/>
        </w:rPr>
        <w:t xml:space="preserve"> (</w:t>
      </w:r>
      <w:r w:rsidR="003A6201">
        <w:rPr>
          <w:rFonts w:eastAsia="Times New Roman" w:cs="Arial"/>
          <w:b/>
          <w:bCs/>
          <w:sz w:val="24"/>
        </w:rPr>
        <w:t>J</w:t>
      </w:r>
      <w:r w:rsidR="00685AD1" w:rsidRPr="00685AD1">
        <w:rPr>
          <w:rFonts w:eastAsia="Times New Roman" w:cs="Arial"/>
          <w:b/>
          <w:bCs/>
          <w:sz w:val="24"/>
        </w:rPr>
        <w:t>PAQ)</w:t>
      </w:r>
      <w:r w:rsidR="00F0583B">
        <w:rPr>
          <w:rFonts w:eastAsia="Times New Roman" w:cs="Arial"/>
          <w:sz w:val="24"/>
        </w:rPr>
        <w:t xml:space="preserve"> and training in its use</w:t>
      </w:r>
      <w:r w:rsidRPr="00F0583B">
        <w:rPr>
          <w:rFonts w:eastAsia="Times New Roman" w:cs="Arial"/>
          <w:sz w:val="24"/>
        </w:rPr>
        <w:t>.</w:t>
      </w:r>
      <w:r w:rsidRPr="00685AD1">
        <w:rPr>
          <w:rFonts w:eastAsia="Times New Roman" w:cs="Arial"/>
          <w:sz w:val="24"/>
        </w:rPr>
        <w:t xml:space="preserve"> This is a </w:t>
      </w:r>
      <w:r w:rsidR="001207B1" w:rsidRPr="00685AD1">
        <w:rPr>
          <w:rFonts w:eastAsia="Times New Roman" w:cs="Arial"/>
          <w:sz w:val="24"/>
        </w:rPr>
        <w:t xml:space="preserve">valuable </w:t>
      </w:r>
      <w:r w:rsidRPr="00685AD1">
        <w:rPr>
          <w:rFonts w:eastAsia="Times New Roman" w:cs="Arial"/>
          <w:sz w:val="24"/>
        </w:rPr>
        <w:t>diagnostic tool used to assess six main personality types</w:t>
      </w:r>
      <w:r w:rsidR="00A73311" w:rsidRPr="00685AD1">
        <w:rPr>
          <w:rFonts w:eastAsia="Times New Roman" w:cs="Arial"/>
          <w:sz w:val="24"/>
        </w:rPr>
        <w:t xml:space="preserve">. </w:t>
      </w:r>
      <w:r w:rsidR="004A0F69" w:rsidRPr="00685AD1">
        <w:rPr>
          <w:rFonts w:eastAsia="Times New Roman" w:cs="Arial"/>
          <w:sz w:val="18"/>
          <w:szCs w:val="18"/>
          <w:shd w:val="clear" w:color="auto" w:fill="FFFFFF"/>
        </w:rPr>
        <w:t xml:space="preserve"> </w:t>
      </w:r>
      <w:r w:rsidR="004A0F69" w:rsidRPr="00685AD1">
        <w:rPr>
          <w:rFonts w:eastAsia="Times New Roman" w:cs="Arial"/>
          <w:sz w:val="24"/>
          <w:shd w:val="clear" w:color="auto" w:fill="FFFFFF"/>
        </w:rPr>
        <w:t xml:space="preserve">Knowing the </w:t>
      </w:r>
      <w:r w:rsidR="00A73311" w:rsidRPr="00685AD1">
        <w:rPr>
          <w:rFonts w:eastAsia="Times New Roman" w:cs="Arial"/>
          <w:sz w:val="24"/>
          <w:shd w:val="clear" w:color="auto" w:fill="FFFFFF"/>
        </w:rPr>
        <w:t>adaptations,</w:t>
      </w:r>
      <w:r w:rsidR="004A0F69" w:rsidRPr="00685AD1">
        <w:rPr>
          <w:rFonts w:eastAsia="Times New Roman" w:cs="Arial"/>
          <w:sz w:val="24"/>
          <w:shd w:val="clear" w:color="auto" w:fill="FFFFFF"/>
        </w:rPr>
        <w:t xml:space="preserve"> you will be able to support your clients to become aware of their </w:t>
      </w:r>
      <w:r w:rsidR="00A73311" w:rsidRPr="00685AD1">
        <w:rPr>
          <w:rFonts w:eastAsia="Times New Roman" w:cs="Arial"/>
          <w:sz w:val="24"/>
          <w:shd w:val="clear" w:color="auto" w:fill="FFFFFF"/>
        </w:rPr>
        <w:t>strengths</w:t>
      </w:r>
      <w:r w:rsidR="004A0F69" w:rsidRPr="00685AD1">
        <w:rPr>
          <w:rFonts w:eastAsia="Times New Roman" w:cs="Arial"/>
          <w:sz w:val="24"/>
          <w:shd w:val="clear" w:color="auto" w:fill="FFFFFF"/>
        </w:rPr>
        <w:t>, possible pitfalls and areas for growth</w:t>
      </w:r>
      <w:r w:rsidR="00A73311" w:rsidRPr="00685AD1">
        <w:rPr>
          <w:rFonts w:eastAsia="Times New Roman" w:cs="Arial"/>
          <w:sz w:val="24"/>
          <w:shd w:val="clear" w:color="auto" w:fill="FFFFFF"/>
        </w:rPr>
        <w:t xml:space="preserve">. </w:t>
      </w:r>
      <w:r w:rsidR="00A73311" w:rsidRPr="00685AD1">
        <w:rPr>
          <w:rFonts w:eastAsia="Times New Roman" w:cs="Arial"/>
          <w:sz w:val="24"/>
        </w:rPr>
        <w:t xml:space="preserve">You </w:t>
      </w:r>
      <w:r w:rsidR="004A0F69" w:rsidRPr="00685AD1">
        <w:rPr>
          <w:rFonts w:eastAsia="Times New Roman" w:cs="Arial"/>
          <w:sz w:val="24"/>
        </w:rPr>
        <w:t xml:space="preserve">will </w:t>
      </w:r>
      <w:r w:rsidRPr="00685AD1">
        <w:rPr>
          <w:rFonts w:eastAsia="Times New Roman" w:cs="Arial"/>
          <w:sz w:val="24"/>
        </w:rPr>
        <w:t>be taught</w:t>
      </w:r>
      <w:r w:rsidR="00BD0E31" w:rsidRPr="00685AD1">
        <w:rPr>
          <w:rFonts w:eastAsia="Times New Roman" w:cs="Arial"/>
          <w:sz w:val="24"/>
        </w:rPr>
        <w:t xml:space="preserve"> how to use</w:t>
      </w:r>
      <w:r w:rsidRPr="00685AD1">
        <w:rPr>
          <w:rFonts w:eastAsia="Times New Roman" w:cs="Arial"/>
          <w:sz w:val="24"/>
        </w:rPr>
        <w:t xml:space="preserve"> </w:t>
      </w:r>
      <w:r w:rsidR="00A927A5" w:rsidRPr="00685AD1">
        <w:rPr>
          <w:rFonts w:eastAsia="Times New Roman" w:cs="Arial"/>
          <w:sz w:val="24"/>
        </w:rPr>
        <w:t xml:space="preserve">the </w:t>
      </w:r>
      <w:r w:rsidR="00BD0E31" w:rsidRPr="00685AD1">
        <w:rPr>
          <w:rFonts w:eastAsia="Times New Roman" w:cs="Arial"/>
          <w:sz w:val="24"/>
        </w:rPr>
        <w:t xml:space="preserve">model </w:t>
      </w:r>
      <w:r w:rsidR="00A73311" w:rsidRPr="00685AD1">
        <w:rPr>
          <w:rFonts w:eastAsia="Times New Roman" w:cs="Arial"/>
          <w:sz w:val="24"/>
        </w:rPr>
        <w:t>to support</w:t>
      </w:r>
      <w:r w:rsidR="00BD0E31" w:rsidRPr="00685AD1">
        <w:rPr>
          <w:rFonts w:eastAsia="Times New Roman" w:cs="Arial"/>
          <w:sz w:val="24"/>
        </w:rPr>
        <w:t xml:space="preserve"> you in </w:t>
      </w:r>
      <w:r w:rsidR="00A73311" w:rsidRPr="00685AD1">
        <w:rPr>
          <w:rFonts w:eastAsia="Times New Roman" w:cs="Arial"/>
          <w:sz w:val="24"/>
        </w:rPr>
        <w:t xml:space="preserve">treatment planning, your interventions and to enhance contact </w:t>
      </w:r>
      <w:r w:rsidR="00AB5717" w:rsidRPr="00685AD1">
        <w:rPr>
          <w:rFonts w:eastAsia="Times New Roman" w:cs="Arial"/>
          <w:sz w:val="24"/>
        </w:rPr>
        <w:t>in the couple relationship.</w:t>
      </w:r>
    </w:p>
    <w:p w14:paraId="44D19B96" w14:textId="77777777" w:rsidR="002C1296" w:rsidRPr="00685AD1" w:rsidRDefault="002C1296" w:rsidP="002C1296">
      <w:pPr>
        <w:shd w:val="clear" w:color="auto" w:fill="FFFFFF"/>
        <w:spacing w:line="394" w:lineRule="atLeast"/>
        <w:textAlignment w:val="baseline"/>
        <w:rPr>
          <w:rFonts w:eastAsia="Times New Roman" w:cs="Arial"/>
          <w:color w:val="585858"/>
          <w:sz w:val="24"/>
        </w:rPr>
      </w:pPr>
      <w:r w:rsidRPr="00685AD1">
        <w:rPr>
          <w:rFonts w:eastAsia="Times New Roman" w:cs="Arial"/>
          <w:b/>
          <w:bCs/>
          <w:color w:val="0A0000"/>
          <w:sz w:val="24"/>
          <w:bdr w:val="none" w:sz="0" w:space="0" w:color="auto" w:frame="1"/>
        </w:rPr>
        <w:t>Assessment</w:t>
      </w:r>
    </w:p>
    <w:p w14:paraId="402AB193" w14:textId="77777777" w:rsidR="00503A68" w:rsidRDefault="002C1296" w:rsidP="002C1296">
      <w:pPr>
        <w:widowControl/>
        <w:numPr>
          <w:ilvl w:val="0"/>
          <w:numId w:val="32"/>
        </w:numPr>
        <w:shd w:val="clear" w:color="auto" w:fill="FFFFFF"/>
        <w:ind w:left="564"/>
        <w:jc w:val="left"/>
        <w:textAlignment w:val="baseline"/>
        <w:rPr>
          <w:rFonts w:eastAsia="Times New Roman" w:cs="Arial"/>
          <w:sz w:val="24"/>
        </w:rPr>
      </w:pPr>
      <w:r w:rsidRPr="00685AD1">
        <w:rPr>
          <w:rFonts w:eastAsia="Times New Roman" w:cs="Arial"/>
          <w:sz w:val="24"/>
        </w:rPr>
        <w:t>A</w:t>
      </w:r>
      <w:r w:rsidR="00E7310C" w:rsidRPr="00685AD1">
        <w:rPr>
          <w:rFonts w:eastAsia="Times New Roman" w:cs="Arial"/>
          <w:sz w:val="24"/>
        </w:rPr>
        <w:t>n in-depth</w:t>
      </w:r>
      <w:r w:rsidRPr="00685AD1">
        <w:rPr>
          <w:rFonts w:eastAsia="Times New Roman" w:cs="Arial"/>
          <w:sz w:val="24"/>
        </w:rPr>
        <w:t xml:space="preserve"> case study of a couple of 4000 words which is submitted </w:t>
      </w:r>
      <w:r w:rsidR="002A026F" w:rsidRPr="00685AD1">
        <w:rPr>
          <w:rFonts w:eastAsia="Times New Roman" w:cs="Arial"/>
          <w:sz w:val="24"/>
        </w:rPr>
        <w:t xml:space="preserve">within 12 months of completing the </w:t>
      </w:r>
      <w:r w:rsidR="00503A68">
        <w:rPr>
          <w:rFonts w:eastAsia="Times New Roman" w:cs="Arial"/>
          <w:sz w:val="24"/>
        </w:rPr>
        <w:t>c</w:t>
      </w:r>
      <w:r w:rsidR="002A026F" w:rsidRPr="00685AD1">
        <w:rPr>
          <w:rFonts w:eastAsia="Times New Roman" w:cs="Arial"/>
          <w:sz w:val="24"/>
        </w:rPr>
        <w:t xml:space="preserve">ourse </w:t>
      </w:r>
      <w:proofErr w:type="gramStart"/>
      <w:r w:rsidR="002A026F" w:rsidRPr="00685AD1">
        <w:rPr>
          <w:rFonts w:eastAsia="Times New Roman" w:cs="Arial"/>
          <w:sz w:val="24"/>
        </w:rPr>
        <w:t>or</w:t>
      </w:r>
      <w:r w:rsidR="00503A68">
        <w:rPr>
          <w:rFonts w:eastAsia="Times New Roman" w:cs="Arial"/>
          <w:sz w:val="24"/>
        </w:rPr>
        <w:t>;</w:t>
      </w:r>
      <w:proofErr w:type="gramEnd"/>
    </w:p>
    <w:p w14:paraId="384AA116" w14:textId="40EB2F4A" w:rsidR="002C1296" w:rsidRPr="00685AD1" w:rsidRDefault="00E7310C" w:rsidP="002C1296">
      <w:pPr>
        <w:widowControl/>
        <w:numPr>
          <w:ilvl w:val="0"/>
          <w:numId w:val="32"/>
        </w:numPr>
        <w:shd w:val="clear" w:color="auto" w:fill="FFFFFF"/>
        <w:ind w:left="564"/>
        <w:jc w:val="left"/>
        <w:textAlignment w:val="baseline"/>
        <w:rPr>
          <w:rFonts w:eastAsia="Times New Roman" w:cs="Arial"/>
          <w:sz w:val="24"/>
        </w:rPr>
      </w:pPr>
      <w:r w:rsidRPr="00685AD1">
        <w:rPr>
          <w:rFonts w:eastAsia="Times New Roman" w:cs="Arial"/>
          <w:sz w:val="24"/>
        </w:rPr>
        <w:t>V</w:t>
      </w:r>
      <w:r w:rsidR="002A026F" w:rsidRPr="00685AD1">
        <w:rPr>
          <w:rFonts w:eastAsia="Times New Roman" w:cs="Arial"/>
          <w:sz w:val="24"/>
        </w:rPr>
        <w:t xml:space="preserve">iva with a </w:t>
      </w:r>
      <w:r w:rsidR="00B11D2A" w:rsidRPr="00685AD1">
        <w:rPr>
          <w:rFonts w:eastAsia="Times New Roman" w:cs="Arial"/>
          <w:sz w:val="24"/>
        </w:rPr>
        <w:t>10-minute</w:t>
      </w:r>
      <w:r w:rsidR="002A026F" w:rsidRPr="00685AD1">
        <w:rPr>
          <w:rFonts w:eastAsia="Times New Roman" w:cs="Arial"/>
          <w:sz w:val="24"/>
        </w:rPr>
        <w:t xml:space="preserve"> tape recording  </w:t>
      </w:r>
    </w:p>
    <w:p w14:paraId="2212896F" w14:textId="0F5BBC5C" w:rsidR="002C1296" w:rsidRPr="00685AD1" w:rsidRDefault="002C1296" w:rsidP="002C1296">
      <w:pPr>
        <w:widowControl/>
        <w:numPr>
          <w:ilvl w:val="0"/>
          <w:numId w:val="32"/>
        </w:numPr>
        <w:shd w:val="clear" w:color="auto" w:fill="FFFFFF"/>
        <w:ind w:left="564"/>
        <w:jc w:val="left"/>
        <w:textAlignment w:val="baseline"/>
        <w:rPr>
          <w:rFonts w:eastAsia="Times New Roman" w:cs="Arial"/>
          <w:sz w:val="24"/>
        </w:rPr>
      </w:pPr>
      <w:r w:rsidRPr="00685AD1">
        <w:rPr>
          <w:rFonts w:eastAsia="Times New Roman" w:cs="Arial"/>
          <w:sz w:val="24"/>
        </w:rPr>
        <w:t>Attendance of no less than 85% is required</w:t>
      </w:r>
      <w:r w:rsidR="002A026F" w:rsidRPr="00685AD1">
        <w:rPr>
          <w:rFonts w:eastAsia="Times New Roman" w:cs="Arial"/>
          <w:sz w:val="24"/>
        </w:rPr>
        <w:t xml:space="preserve"> (14 days)</w:t>
      </w:r>
    </w:p>
    <w:p w14:paraId="3C2F22E5" w14:textId="2DBB6C06" w:rsidR="002C1296" w:rsidRPr="00685AD1" w:rsidRDefault="002C1296" w:rsidP="002C1296">
      <w:pPr>
        <w:widowControl/>
        <w:numPr>
          <w:ilvl w:val="0"/>
          <w:numId w:val="32"/>
        </w:numPr>
        <w:shd w:val="clear" w:color="auto" w:fill="FFFFFF"/>
        <w:ind w:left="564"/>
        <w:jc w:val="left"/>
        <w:textAlignment w:val="baseline"/>
        <w:rPr>
          <w:rFonts w:eastAsia="Times New Roman" w:cs="Arial"/>
          <w:sz w:val="24"/>
        </w:rPr>
      </w:pPr>
      <w:r w:rsidRPr="00685AD1">
        <w:rPr>
          <w:rFonts w:eastAsia="Times New Roman" w:cs="Arial"/>
          <w:sz w:val="24"/>
        </w:rPr>
        <w:t xml:space="preserve">Course </w:t>
      </w:r>
      <w:r w:rsidR="002A026F" w:rsidRPr="00685AD1">
        <w:rPr>
          <w:rFonts w:eastAsia="Times New Roman" w:cs="Arial"/>
          <w:sz w:val="24"/>
        </w:rPr>
        <w:t xml:space="preserve">Leader </w:t>
      </w:r>
      <w:r w:rsidRPr="00685AD1">
        <w:rPr>
          <w:rFonts w:eastAsia="Times New Roman" w:cs="Arial"/>
          <w:sz w:val="24"/>
        </w:rPr>
        <w:t xml:space="preserve">and </w:t>
      </w:r>
      <w:r w:rsidR="00503A68">
        <w:rPr>
          <w:rFonts w:eastAsia="Times New Roman" w:cs="Arial"/>
          <w:sz w:val="24"/>
        </w:rPr>
        <w:t>T</w:t>
      </w:r>
      <w:r w:rsidR="002A026F" w:rsidRPr="00685AD1">
        <w:rPr>
          <w:rFonts w:eastAsia="Times New Roman" w:cs="Arial"/>
          <w:sz w:val="24"/>
        </w:rPr>
        <w:t xml:space="preserve">utor </w:t>
      </w:r>
      <w:r w:rsidRPr="00685AD1">
        <w:rPr>
          <w:rFonts w:eastAsia="Times New Roman" w:cs="Arial"/>
          <w:sz w:val="24"/>
        </w:rPr>
        <w:t>feedback</w:t>
      </w:r>
    </w:p>
    <w:p w14:paraId="775A6E2D" w14:textId="77777777" w:rsidR="002C1296" w:rsidRPr="00685AD1" w:rsidRDefault="002C1296" w:rsidP="002C1296">
      <w:pPr>
        <w:widowControl/>
        <w:numPr>
          <w:ilvl w:val="0"/>
          <w:numId w:val="32"/>
        </w:numPr>
        <w:shd w:val="clear" w:color="auto" w:fill="FFFFFF"/>
        <w:ind w:left="564"/>
        <w:jc w:val="left"/>
        <w:textAlignment w:val="baseline"/>
        <w:rPr>
          <w:rFonts w:eastAsia="Times New Roman" w:cs="Arial"/>
          <w:sz w:val="24"/>
        </w:rPr>
      </w:pPr>
      <w:r w:rsidRPr="00685AD1">
        <w:rPr>
          <w:rFonts w:eastAsia="Times New Roman" w:cs="Arial"/>
          <w:sz w:val="24"/>
        </w:rPr>
        <w:t>Peer and self-assessment</w:t>
      </w:r>
    </w:p>
    <w:p w14:paraId="1B121888" w14:textId="280A5322" w:rsidR="002C1296" w:rsidRPr="00685AD1" w:rsidRDefault="002C1296" w:rsidP="00EF5060">
      <w:pPr>
        <w:widowControl/>
        <w:jc w:val="left"/>
        <w:rPr>
          <w:rFonts w:cs="Arial"/>
          <w:b/>
          <w:color w:val="385623" w:themeColor="accent6" w:themeShade="80"/>
          <w:sz w:val="24"/>
        </w:rPr>
      </w:pPr>
    </w:p>
    <w:p w14:paraId="2F367CC6" w14:textId="6703A38E" w:rsidR="008E710B" w:rsidRPr="00091DC3" w:rsidRDefault="008E710B" w:rsidP="008E710B">
      <w:pPr>
        <w:rPr>
          <w:rFonts w:cs="Arial"/>
          <w:b/>
          <w:bCs/>
          <w:color w:val="385623" w:themeColor="accent6" w:themeShade="80"/>
          <w:sz w:val="22"/>
          <w:szCs w:val="28"/>
        </w:rPr>
      </w:pPr>
      <w:r w:rsidRPr="00685AD1">
        <w:rPr>
          <w:rFonts w:cs="Arial"/>
          <w:b/>
          <w:bCs/>
          <w:color w:val="385623" w:themeColor="accent6" w:themeShade="80"/>
          <w:sz w:val="28"/>
          <w:szCs w:val="28"/>
        </w:rPr>
        <w:t>Training dates:</w:t>
      </w:r>
    </w:p>
    <w:p w14:paraId="6836722E" w14:textId="2FB98D21"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1</w:t>
      </w:r>
      <w:r w:rsidRPr="00FF49DB">
        <w:rPr>
          <w:rFonts w:ascii="Arial" w:hAnsi="Arial" w:cs="Arial"/>
          <w:sz w:val="24"/>
          <w:szCs w:val="32"/>
        </w:rPr>
        <w:tab/>
        <w:t>22/23 Oct 2022</w:t>
      </w:r>
      <w:r w:rsidRPr="00FF49DB">
        <w:rPr>
          <w:rFonts w:ascii="Arial" w:hAnsi="Arial" w:cs="Arial"/>
          <w:sz w:val="24"/>
          <w:szCs w:val="32"/>
        </w:rPr>
        <w:tab/>
        <w:t>Derby</w:t>
      </w:r>
      <w:r w:rsidR="002831E7">
        <w:rPr>
          <w:rFonts w:ascii="Arial" w:hAnsi="Arial" w:cs="Arial"/>
          <w:sz w:val="24"/>
          <w:szCs w:val="32"/>
        </w:rPr>
        <w:t xml:space="preserve"> </w:t>
      </w:r>
      <w:r w:rsidR="00E1144A">
        <w:rPr>
          <w:rFonts w:ascii="Arial" w:hAnsi="Arial" w:cs="Arial"/>
          <w:sz w:val="24"/>
          <w:szCs w:val="32"/>
        </w:rPr>
        <w:t>–</w:t>
      </w:r>
      <w:r w:rsidR="002831E7">
        <w:rPr>
          <w:rFonts w:ascii="Arial" w:hAnsi="Arial" w:cs="Arial"/>
          <w:sz w:val="24"/>
          <w:szCs w:val="32"/>
        </w:rPr>
        <w:t xml:space="preserve"> </w:t>
      </w:r>
      <w:r w:rsidR="00AD44C5">
        <w:rPr>
          <w:rFonts w:ascii="Arial" w:hAnsi="Arial" w:cs="Arial"/>
          <w:sz w:val="24"/>
          <w:szCs w:val="32"/>
        </w:rPr>
        <w:t>Library</w:t>
      </w:r>
      <w:r w:rsidR="00E1144A">
        <w:rPr>
          <w:rFonts w:ascii="Arial" w:hAnsi="Arial" w:cs="Arial"/>
          <w:sz w:val="24"/>
          <w:szCs w:val="32"/>
        </w:rPr>
        <w:t xml:space="preserve"> (The Strand)</w:t>
      </w:r>
    </w:p>
    <w:p w14:paraId="0BC735BE" w14:textId="33DCCA8B"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2</w:t>
      </w:r>
      <w:r w:rsidRPr="00FF49DB">
        <w:rPr>
          <w:rFonts w:ascii="Arial" w:hAnsi="Arial" w:cs="Arial"/>
          <w:sz w:val="24"/>
          <w:szCs w:val="32"/>
        </w:rPr>
        <w:tab/>
        <w:t>26/27 Nov 2022</w:t>
      </w:r>
      <w:r w:rsidRPr="00FF49DB">
        <w:rPr>
          <w:rFonts w:ascii="Arial" w:hAnsi="Arial" w:cs="Arial"/>
          <w:sz w:val="24"/>
          <w:szCs w:val="32"/>
        </w:rPr>
        <w:tab/>
        <w:t>Derby</w:t>
      </w:r>
      <w:r w:rsidR="00AD44C5">
        <w:rPr>
          <w:rFonts w:ascii="Arial" w:hAnsi="Arial" w:cs="Arial"/>
          <w:sz w:val="24"/>
          <w:szCs w:val="32"/>
        </w:rPr>
        <w:t xml:space="preserve"> – Silk Mill</w:t>
      </w:r>
      <w:r w:rsidR="00E1144A">
        <w:rPr>
          <w:rFonts w:ascii="Arial" w:hAnsi="Arial" w:cs="Arial"/>
          <w:sz w:val="24"/>
          <w:szCs w:val="32"/>
        </w:rPr>
        <w:t xml:space="preserve"> Lane</w:t>
      </w:r>
    </w:p>
    <w:p w14:paraId="74656F98" w14:textId="1CDD6252"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3</w:t>
      </w:r>
      <w:r w:rsidRPr="00FF49DB">
        <w:rPr>
          <w:rFonts w:ascii="Arial" w:hAnsi="Arial" w:cs="Arial"/>
          <w:sz w:val="24"/>
          <w:szCs w:val="32"/>
        </w:rPr>
        <w:tab/>
        <w:t>21/22 Jan 2023</w:t>
      </w:r>
      <w:r w:rsidRPr="00FF49DB">
        <w:rPr>
          <w:rFonts w:ascii="Arial" w:hAnsi="Arial" w:cs="Arial"/>
          <w:sz w:val="24"/>
          <w:szCs w:val="32"/>
        </w:rPr>
        <w:tab/>
        <w:t>Derby</w:t>
      </w:r>
      <w:r w:rsidR="00AD44C5">
        <w:rPr>
          <w:rFonts w:ascii="Arial" w:hAnsi="Arial" w:cs="Arial"/>
          <w:sz w:val="24"/>
          <w:szCs w:val="32"/>
        </w:rPr>
        <w:t xml:space="preserve"> – Silk Mill</w:t>
      </w:r>
      <w:r w:rsidR="00E1144A">
        <w:rPr>
          <w:rFonts w:ascii="Arial" w:hAnsi="Arial" w:cs="Arial"/>
          <w:sz w:val="24"/>
          <w:szCs w:val="32"/>
        </w:rPr>
        <w:t xml:space="preserve"> Lane</w:t>
      </w:r>
    </w:p>
    <w:p w14:paraId="7277158C" w14:textId="418E6C9B"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4</w:t>
      </w:r>
      <w:r w:rsidRPr="00FF49DB">
        <w:rPr>
          <w:rFonts w:ascii="Arial" w:hAnsi="Arial" w:cs="Arial"/>
          <w:sz w:val="24"/>
          <w:szCs w:val="32"/>
        </w:rPr>
        <w:tab/>
        <w:t>25/26 Feb 2023</w:t>
      </w:r>
      <w:r w:rsidRPr="00FF49DB">
        <w:rPr>
          <w:rFonts w:ascii="Arial" w:hAnsi="Arial" w:cs="Arial"/>
          <w:sz w:val="24"/>
          <w:szCs w:val="32"/>
        </w:rPr>
        <w:tab/>
        <w:t>Derby</w:t>
      </w:r>
      <w:r w:rsidR="00AD44C5">
        <w:rPr>
          <w:rFonts w:ascii="Arial" w:hAnsi="Arial" w:cs="Arial"/>
          <w:sz w:val="24"/>
          <w:szCs w:val="32"/>
        </w:rPr>
        <w:t xml:space="preserve"> </w:t>
      </w:r>
      <w:r w:rsidR="00E1144A">
        <w:rPr>
          <w:rFonts w:ascii="Arial" w:hAnsi="Arial" w:cs="Arial"/>
          <w:sz w:val="24"/>
          <w:szCs w:val="32"/>
        </w:rPr>
        <w:t>–</w:t>
      </w:r>
      <w:r w:rsidR="00AD44C5">
        <w:rPr>
          <w:rFonts w:ascii="Arial" w:hAnsi="Arial" w:cs="Arial"/>
          <w:sz w:val="24"/>
          <w:szCs w:val="32"/>
        </w:rPr>
        <w:t xml:space="preserve"> Library</w:t>
      </w:r>
      <w:r w:rsidR="00E1144A">
        <w:rPr>
          <w:rFonts w:ascii="Arial" w:hAnsi="Arial" w:cs="Arial"/>
          <w:sz w:val="24"/>
          <w:szCs w:val="32"/>
        </w:rPr>
        <w:t xml:space="preserve"> (The Strand)</w:t>
      </w:r>
    </w:p>
    <w:p w14:paraId="5D829B76" w14:textId="6A60A7FD"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5</w:t>
      </w:r>
      <w:r w:rsidRPr="00FF49DB">
        <w:rPr>
          <w:rFonts w:ascii="Arial" w:hAnsi="Arial" w:cs="Arial"/>
          <w:sz w:val="24"/>
          <w:szCs w:val="32"/>
        </w:rPr>
        <w:tab/>
        <w:t>1/2 April 2023</w:t>
      </w:r>
      <w:r w:rsidRPr="00FF49DB">
        <w:rPr>
          <w:rFonts w:ascii="Arial" w:hAnsi="Arial" w:cs="Arial"/>
          <w:sz w:val="24"/>
          <w:szCs w:val="32"/>
        </w:rPr>
        <w:tab/>
        <w:t>Derby</w:t>
      </w:r>
      <w:r w:rsidR="00AD44C5">
        <w:rPr>
          <w:rFonts w:ascii="Arial" w:hAnsi="Arial" w:cs="Arial"/>
          <w:sz w:val="24"/>
          <w:szCs w:val="32"/>
        </w:rPr>
        <w:t xml:space="preserve"> </w:t>
      </w:r>
      <w:r w:rsidR="004A289D">
        <w:rPr>
          <w:rFonts w:ascii="Arial" w:hAnsi="Arial" w:cs="Arial"/>
          <w:sz w:val="24"/>
          <w:szCs w:val="32"/>
        </w:rPr>
        <w:t>–</w:t>
      </w:r>
      <w:r w:rsidR="00AD44C5">
        <w:rPr>
          <w:rFonts w:ascii="Arial" w:hAnsi="Arial" w:cs="Arial"/>
          <w:sz w:val="24"/>
          <w:szCs w:val="32"/>
        </w:rPr>
        <w:t xml:space="preserve"> </w:t>
      </w:r>
      <w:r w:rsidR="004A289D">
        <w:rPr>
          <w:rFonts w:ascii="Arial" w:hAnsi="Arial" w:cs="Arial"/>
          <w:sz w:val="24"/>
          <w:szCs w:val="32"/>
        </w:rPr>
        <w:t>Silk Mill</w:t>
      </w:r>
      <w:r w:rsidR="00E1144A">
        <w:rPr>
          <w:rFonts w:ascii="Arial" w:hAnsi="Arial" w:cs="Arial"/>
          <w:sz w:val="24"/>
          <w:szCs w:val="32"/>
        </w:rPr>
        <w:t xml:space="preserve"> Lane</w:t>
      </w:r>
    </w:p>
    <w:p w14:paraId="7692E497" w14:textId="3DB019A7"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6</w:t>
      </w:r>
      <w:r w:rsidRPr="00FF49DB">
        <w:rPr>
          <w:rFonts w:ascii="Arial" w:hAnsi="Arial" w:cs="Arial"/>
          <w:sz w:val="24"/>
          <w:szCs w:val="32"/>
        </w:rPr>
        <w:tab/>
        <w:t>29/30 April 2023</w:t>
      </w:r>
      <w:r w:rsidRPr="00FF49DB">
        <w:rPr>
          <w:rFonts w:ascii="Arial" w:hAnsi="Arial" w:cs="Arial"/>
          <w:sz w:val="24"/>
          <w:szCs w:val="32"/>
        </w:rPr>
        <w:tab/>
        <w:t>Derby</w:t>
      </w:r>
      <w:r w:rsidR="004A289D">
        <w:rPr>
          <w:rFonts w:ascii="Arial" w:hAnsi="Arial" w:cs="Arial"/>
          <w:sz w:val="24"/>
          <w:szCs w:val="32"/>
        </w:rPr>
        <w:t xml:space="preserve"> – Silk Mill</w:t>
      </w:r>
      <w:r w:rsidR="00E1144A">
        <w:rPr>
          <w:rFonts w:ascii="Arial" w:hAnsi="Arial" w:cs="Arial"/>
          <w:sz w:val="24"/>
          <w:szCs w:val="32"/>
        </w:rPr>
        <w:t xml:space="preserve"> Lane</w:t>
      </w:r>
    </w:p>
    <w:p w14:paraId="612D6CEE" w14:textId="625EA60D" w:rsidR="00FF49DB"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7</w:t>
      </w:r>
      <w:r w:rsidRPr="00FF49DB">
        <w:rPr>
          <w:rFonts w:ascii="Arial" w:hAnsi="Arial" w:cs="Arial"/>
          <w:sz w:val="24"/>
          <w:szCs w:val="32"/>
        </w:rPr>
        <w:tab/>
        <w:t>27/28 May 2023</w:t>
      </w:r>
      <w:r w:rsidRPr="00FF49DB">
        <w:rPr>
          <w:rFonts w:ascii="Arial" w:hAnsi="Arial" w:cs="Arial"/>
          <w:sz w:val="24"/>
          <w:szCs w:val="32"/>
        </w:rPr>
        <w:tab/>
        <w:t>Derby</w:t>
      </w:r>
      <w:r w:rsidR="004A289D">
        <w:rPr>
          <w:rFonts w:ascii="Arial" w:hAnsi="Arial" w:cs="Arial"/>
          <w:sz w:val="24"/>
          <w:szCs w:val="32"/>
        </w:rPr>
        <w:t xml:space="preserve"> – Silk Mill</w:t>
      </w:r>
      <w:r w:rsidR="00E1144A">
        <w:rPr>
          <w:rFonts w:ascii="Arial" w:hAnsi="Arial" w:cs="Arial"/>
          <w:sz w:val="24"/>
          <w:szCs w:val="32"/>
        </w:rPr>
        <w:t xml:space="preserve"> Lane</w:t>
      </w:r>
    </w:p>
    <w:p w14:paraId="14956765" w14:textId="150A1A44" w:rsidR="00A87688" w:rsidRPr="00FF49DB" w:rsidRDefault="00FF49DB" w:rsidP="00FF49DB">
      <w:pPr>
        <w:pStyle w:val="ListParagraph"/>
        <w:numPr>
          <w:ilvl w:val="1"/>
          <w:numId w:val="39"/>
        </w:numPr>
        <w:rPr>
          <w:rFonts w:ascii="Arial" w:hAnsi="Arial" w:cs="Arial"/>
          <w:sz w:val="24"/>
          <w:szCs w:val="32"/>
        </w:rPr>
      </w:pPr>
      <w:r w:rsidRPr="00FF49DB">
        <w:rPr>
          <w:rFonts w:ascii="Arial" w:hAnsi="Arial" w:cs="Arial"/>
          <w:sz w:val="24"/>
          <w:szCs w:val="32"/>
        </w:rPr>
        <w:t>Workshop 8</w:t>
      </w:r>
      <w:r w:rsidRPr="00FF49DB">
        <w:rPr>
          <w:rFonts w:ascii="Arial" w:hAnsi="Arial" w:cs="Arial"/>
          <w:sz w:val="24"/>
          <w:szCs w:val="32"/>
        </w:rPr>
        <w:tab/>
        <w:t>17/18 June 2023</w:t>
      </w:r>
      <w:r w:rsidRPr="00FF49DB">
        <w:rPr>
          <w:rFonts w:ascii="Arial" w:hAnsi="Arial" w:cs="Arial"/>
          <w:sz w:val="24"/>
          <w:szCs w:val="32"/>
        </w:rPr>
        <w:tab/>
        <w:t>Derby</w:t>
      </w:r>
      <w:r w:rsidR="004A289D">
        <w:rPr>
          <w:rFonts w:ascii="Arial" w:hAnsi="Arial" w:cs="Arial"/>
          <w:sz w:val="24"/>
          <w:szCs w:val="32"/>
        </w:rPr>
        <w:t xml:space="preserve"> </w:t>
      </w:r>
      <w:r w:rsidR="00E1144A">
        <w:rPr>
          <w:rFonts w:ascii="Arial" w:hAnsi="Arial" w:cs="Arial"/>
          <w:sz w:val="24"/>
          <w:szCs w:val="32"/>
        </w:rPr>
        <w:t>–</w:t>
      </w:r>
      <w:r w:rsidR="004A289D">
        <w:rPr>
          <w:rFonts w:ascii="Arial" w:hAnsi="Arial" w:cs="Arial"/>
          <w:sz w:val="24"/>
          <w:szCs w:val="32"/>
        </w:rPr>
        <w:t xml:space="preserve"> Library</w:t>
      </w:r>
      <w:r w:rsidR="00E1144A">
        <w:rPr>
          <w:rFonts w:ascii="Arial" w:hAnsi="Arial" w:cs="Arial"/>
          <w:sz w:val="24"/>
          <w:szCs w:val="32"/>
        </w:rPr>
        <w:t xml:space="preserve"> (The Strand)</w:t>
      </w:r>
    </w:p>
    <w:p w14:paraId="425E8713" w14:textId="77777777" w:rsidR="00FF49DB" w:rsidRDefault="00FF49DB" w:rsidP="00FF49DB">
      <w:pPr>
        <w:pStyle w:val="ListParagraph"/>
        <w:ind w:left="0"/>
        <w:rPr>
          <w:rFonts w:ascii="Arial" w:hAnsi="Arial" w:cs="Arial"/>
          <w:b/>
          <w:color w:val="4F6228"/>
          <w:sz w:val="28"/>
          <w:szCs w:val="28"/>
        </w:rPr>
      </w:pPr>
    </w:p>
    <w:p w14:paraId="39D10EC6" w14:textId="62E59109" w:rsidR="00091DC3" w:rsidRPr="00091DC3" w:rsidRDefault="008E710B" w:rsidP="008E710B">
      <w:pPr>
        <w:pStyle w:val="ListParagraph"/>
        <w:ind w:left="0"/>
        <w:rPr>
          <w:rFonts w:ascii="Arial" w:hAnsi="Arial" w:cs="Arial"/>
          <w:b/>
          <w:sz w:val="24"/>
          <w:szCs w:val="24"/>
        </w:rPr>
      </w:pPr>
      <w:r w:rsidRPr="00685AD1">
        <w:rPr>
          <w:rFonts w:ascii="Arial" w:hAnsi="Arial" w:cs="Arial"/>
          <w:b/>
          <w:color w:val="4F6228"/>
          <w:sz w:val="28"/>
          <w:szCs w:val="28"/>
        </w:rPr>
        <w:t xml:space="preserve">Course Fee: </w:t>
      </w:r>
      <w:r w:rsidRPr="00091DC3">
        <w:rPr>
          <w:rFonts w:ascii="Arial" w:hAnsi="Arial" w:cs="Arial"/>
          <w:b/>
          <w:sz w:val="24"/>
          <w:szCs w:val="24"/>
        </w:rPr>
        <w:t xml:space="preserve">£2,130 </w:t>
      </w:r>
      <w:r w:rsidR="00091DC3" w:rsidRPr="00091DC3">
        <w:rPr>
          <w:rFonts w:ascii="Arial" w:hAnsi="Arial" w:cs="Arial"/>
          <w:bCs/>
          <w:sz w:val="24"/>
          <w:szCs w:val="24"/>
        </w:rPr>
        <w:t>Non-Member</w:t>
      </w:r>
      <w:r w:rsidR="00503A68">
        <w:rPr>
          <w:rFonts w:ascii="Arial" w:hAnsi="Arial" w:cs="Arial"/>
          <w:bCs/>
          <w:sz w:val="24"/>
          <w:szCs w:val="24"/>
        </w:rPr>
        <w:t>;</w:t>
      </w:r>
      <w:r w:rsidR="00091DC3" w:rsidRPr="00091DC3">
        <w:rPr>
          <w:rFonts w:ascii="Arial" w:hAnsi="Arial" w:cs="Arial"/>
          <w:b/>
          <w:sz w:val="24"/>
          <w:szCs w:val="24"/>
        </w:rPr>
        <w:t xml:space="preserve"> £1,980 </w:t>
      </w:r>
      <w:r w:rsidR="00091DC3" w:rsidRPr="00091DC3">
        <w:rPr>
          <w:rFonts w:ascii="Arial" w:hAnsi="Arial" w:cs="Arial"/>
          <w:bCs/>
          <w:sz w:val="24"/>
          <w:szCs w:val="24"/>
        </w:rPr>
        <w:t>SPTI Members.</w:t>
      </w:r>
    </w:p>
    <w:p w14:paraId="43F6894C" w14:textId="3F71D9A9" w:rsidR="008502EF" w:rsidRDefault="008E710B" w:rsidP="00F0583B">
      <w:pPr>
        <w:pStyle w:val="ListParagraph"/>
        <w:ind w:left="0"/>
        <w:rPr>
          <w:rFonts w:ascii="Arial" w:hAnsi="Arial" w:cs="Arial"/>
          <w:sz w:val="24"/>
          <w:szCs w:val="24"/>
        </w:rPr>
      </w:pPr>
      <w:r w:rsidRPr="00685AD1">
        <w:rPr>
          <w:rFonts w:ascii="Arial" w:hAnsi="Arial" w:cs="Arial"/>
          <w:b/>
          <w:sz w:val="24"/>
          <w:szCs w:val="24"/>
        </w:rPr>
        <w:t xml:space="preserve">Fee </w:t>
      </w:r>
      <w:r w:rsidR="008502EF" w:rsidRPr="00685AD1">
        <w:rPr>
          <w:rFonts w:ascii="Arial" w:hAnsi="Arial" w:cs="Arial"/>
          <w:b/>
          <w:sz w:val="24"/>
          <w:szCs w:val="24"/>
        </w:rPr>
        <w:t>includes</w:t>
      </w:r>
      <w:r w:rsidRPr="00685AD1">
        <w:rPr>
          <w:rFonts w:ascii="Arial" w:hAnsi="Arial" w:cs="Arial"/>
          <w:sz w:val="24"/>
          <w:szCs w:val="24"/>
        </w:rPr>
        <w:t xml:space="preserve"> </w:t>
      </w:r>
      <w:r w:rsidR="002831E7">
        <w:rPr>
          <w:rFonts w:ascii="Arial" w:hAnsi="Arial" w:cs="Arial"/>
          <w:sz w:val="24"/>
          <w:szCs w:val="24"/>
        </w:rPr>
        <w:t>refreshments (</w:t>
      </w:r>
      <w:r w:rsidR="0062642B">
        <w:rPr>
          <w:rFonts w:ascii="Arial" w:hAnsi="Arial" w:cs="Arial"/>
          <w:sz w:val="24"/>
          <w:szCs w:val="24"/>
        </w:rPr>
        <w:t>coffee, tea and water</w:t>
      </w:r>
      <w:r w:rsidR="002831E7">
        <w:rPr>
          <w:rFonts w:ascii="Arial" w:hAnsi="Arial" w:cs="Arial"/>
          <w:sz w:val="24"/>
          <w:szCs w:val="24"/>
        </w:rPr>
        <w:t>)</w:t>
      </w:r>
      <w:r w:rsidRPr="00685AD1">
        <w:rPr>
          <w:rFonts w:ascii="Arial" w:hAnsi="Arial" w:cs="Arial"/>
          <w:sz w:val="24"/>
          <w:szCs w:val="24"/>
        </w:rPr>
        <w:t xml:space="preserve"> and a personal copy of </w:t>
      </w:r>
      <w:r w:rsidR="00C32A53">
        <w:rPr>
          <w:rFonts w:ascii="Arial" w:hAnsi="Arial" w:cs="Arial"/>
          <w:sz w:val="24"/>
          <w:szCs w:val="24"/>
        </w:rPr>
        <w:t>J</w:t>
      </w:r>
      <w:r w:rsidR="00685AD1" w:rsidRPr="00685AD1">
        <w:rPr>
          <w:rFonts w:ascii="Arial" w:hAnsi="Arial" w:cs="Arial"/>
          <w:sz w:val="24"/>
          <w:szCs w:val="24"/>
        </w:rPr>
        <w:t>PAQ.</w:t>
      </w:r>
      <w:r w:rsidR="00F0583B">
        <w:rPr>
          <w:rFonts w:ascii="Arial" w:hAnsi="Arial" w:cs="Arial"/>
          <w:sz w:val="24"/>
          <w:szCs w:val="24"/>
        </w:rPr>
        <w:t xml:space="preserve"> </w:t>
      </w:r>
    </w:p>
    <w:p w14:paraId="0F6B1FF1" w14:textId="2F7D57AC" w:rsidR="006A2481" w:rsidRPr="00685AD1" w:rsidRDefault="00F0583B" w:rsidP="008502EF">
      <w:pPr>
        <w:pStyle w:val="ListParagraph"/>
        <w:ind w:left="0"/>
        <w:rPr>
          <w:rFonts w:ascii="Arial" w:eastAsiaTheme="majorEastAsia" w:hAnsi="Arial" w:cs="Arial"/>
          <w:b/>
          <w:color w:val="385623" w:themeColor="accent6" w:themeShade="80"/>
          <w:sz w:val="24"/>
        </w:rPr>
      </w:pPr>
      <w:r>
        <w:rPr>
          <w:rFonts w:ascii="Arial" w:hAnsi="Arial" w:cs="Arial"/>
          <w:color w:val="385623" w:themeColor="accent6" w:themeShade="80"/>
          <w:sz w:val="24"/>
          <w:szCs w:val="24"/>
        </w:rPr>
        <w:t>A</w:t>
      </w:r>
      <w:r w:rsidR="008E710B" w:rsidRPr="00685AD1">
        <w:rPr>
          <w:rFonts w:ascii="Arial" w:hAnsi="Arial" w:cs="Arial"/>
          <w:color w:val="385623" w:themeColor="accent6" w:themeShade="80"/>
          <w:sz w:val="24"/>
          <w:szCs w:val="24"/>
        </w:rPr>
        <w:t xml:space="preserve"> deposit of £</w:t>
      </w:r>
      <w:r w:rsidR="00994D48">
        <w:rPr>
          <w:rFonts w:ascii="Arial" w:hAnsi="Arial" w:cs="Arial"/>
          <w:color w:val="385623" w:themeColor="accent6" w:themeShade="80"/>
          <w:sz w:val="24"/>
          <w:szCs w:val="24"/>
        </w:rPr>
        <w:t>3</w:t>
      </w:r>
      <w:r w:rsidR="008E710B" w:rsidRPr="00685AD1">
        <w:rPr>
          <w:rFonts w:ascii="Arial" w:hAnsi="Arial" w:cs="Arial"/>
          <w:color w:val="385623" w:themeColor="accent6" w:themeShade="80"/>
          <w:sz w:val="24"/>
          <w:szCs w:val="24"/>
        </w:rPr>
        <w:t>00 is required to secure your place on this course.</w:t>
      </w:r>
      <w:r>
        <w:rPr>
          <w:rFonts w:ascii="Arial" w:hAnsi="Arial" w:cs="Arial"/>
          <w:color w:val="385623" w:themeColor="accent6" w:themeShade="80"/>
          <w:sz w:val="24"/>
          <w:szCs w:val="24"/>
        </w:rPr>
        <w:t xml:space="preserve"> </w:t>
      </w:r>
      <w:r w:rsidR="008E710B" w:rsidRPr="00685AD1">
        <w:rPr>
          <w:rFonts w:ascii="Arial" w:hAnsi="Arial" w:cs="Arial"/>
          <w:color w:val="385623" w:themeColor="accent6" w:themeShade="80"/>
          <w:sz w:val="24"/>
          <w:szCs w:val="24"/>
        </w:rPr>
        <w:t>The outstanding fee may then be paid in full or as four instalments</w:t>
      </w:r>
      <w:r w:rsidR="008502EF">
        <w:rPr>
          <w:rFonts w:ascii="Arial" w:hAnsi="Arial" w:cs="Arial"/>
          <w:color w:val="385623" w:themeColor="accent6" w:themeShade="80"/>
          <w:sz w:val="24"/>
          <w:szCs w:val="24"/>
        </w:rPr>
        <w:t>.</w:t>
      </w:r>
      <w:r w:rsidR="006A2481" w:rsidRPr="00685AD1">
        <w:rPr>
          <w:rFonts w:ascii="Arial" w:hAnsi="Arial" w:cs="Arial"/>
          <w:b/>
          <w:color w:val="385623" w:themeColor="accent6" w:themeShade="80"/>
          <w:sz w:val="24"/>
        </w:rPr>
        <w:br w:type="page"/>
      </w:r>
    </w:p>
    <w:p w14:paraId="1FD69ED7" w14:textId="0F2144EE" w:rsidR="00C92245" w:rsidRPr="00685AD1" w:rsidRDefault="008E710B" w:rsidP="002D0DC9">
      <w:pPr>
        <w:pStyle w:val="Heading1"/>
        <w:rPr>
          <w:rFonts w:ascii="Arial" w:hAnsi="Arial" w:cs="Arial"/>
          <w:b/>
          <w:color w:val="auto"/>
        </w:rPr>
      </w:pPr>
      <w:r w:rsidRPr="00685AD1">
        <w:rPr>
          <w:rFonts w:ascii="Arial" w:hAnsi="Arial" w:cs="Arial"/>
          <w:b/>
          <w:color w:val="385623" w:themeColor="accent6" w:themeShade="80"/>
          <w:sz w:val="24"/>
          <w:szCs w:val="24"/>
        </w:rPr>
        <w:lastRenderedPageBreak/>
        <w:t xml:space="preserve">SPTI Diploma: </w:t>
      </w:r>
      <w:r w:rsidR="0078245C" w:rsidRPr="00685AD1">
        <w:rPr>
          <w:rFonts w:ascii="Arial" w:hAnsi="Arial" w:cs="Arial"/>
          <w:b/>
          <w:color w:val="385623" w:themeColor="accent6" w:themeShade="80"/>
          <w:sz w:val="24"/>
          <w:szCs w:val="24"/>
        </w:rPr>
        <w:t>A</w:t>
      </w:r>
      <w:r w:rsidR="008A01BB" w:rsidRPr="00685AD1">
        <w:rPr>
          <w:rFonts w:ascii="Arial" w:hAnsi="Arial" w:cs="Arial"/>
          <w:b/>
          <w:color w:val="385623" w:themeColor="accent6" w:themeShade="80"/>
          <w:sz w:val="24"/>
          <w:szCs w:val="24"/>
        </w:rPr>
        <w:t xml:space="preserve">n Integrative </w:t>
      </w:r>
      <w:r w:rsidR="001678AC" w:rsidRPr="00685AD1">
        <w:rPr>
          <w:rFonts w:ascii="Arial" w:hAnsi="Arial" w:cs="Arial"/>
          <w:b/>
          <w:color w:val="385623" w:themeColor="accent6" w:themeShade="80"/>
          <w:sz w:val="24"/>
          <w:szCs w:val="24"/>
        </w:rPr>
        <w:t>A</w:t>
      </w:r>
      <w:r w:rsidR="0078245C" w:rsidRPr="00685AD1">
        <w:rPr>
          <w:rFonts w:ascii="Arial" w:hAnsi="Arial" w:cs="Arial"/>
          <w:b/>
          <w:color w:val="385623" w:themeColor="accent6" w:themeShade="80"/>
          <w:sz w:val="24"/>
          <w:szCs w:val="24"/>
        </w:rPr>
        <w:t xml:space="preserve">pproach to </w:t>
      </w:r>
      <w:r w:rsidR="001678AC" w:rsidRPr="00685AD1">
        <w:rPr>
          <w:rFonts w:ascii="Arial" w:hAnsi="Arial" w:cs="Arial"/>
          <w:b/>
          <w:color w:val="385623" w:themeColor="accent6" w:themeShade="80"/>
          <w:sz w:val="24"/>
          <w:szCs w:val="24"/>
        </w:rPr>
        <w:t>C</w:t>
      </w:r>
      <w:r w:rsidR="0078245C" w:rsidRPr="00685AD1">
        <w:rPr>
          <w:rFonts w:ascii="Arial" w:hAnsi="Arial" w:cs="Arial"/>
          <w:b/>
          <w:color w:val="385623" w:themeColor="accent6" w:themeShade="80"/>
          <w:sz w:val="24"/>
          <w:szCs w:val="24"/>
        </w:rPr>
        <w:t>ouple</w:t>
      </w:r>
      <w:r w:rsidR="00503A68">
        <w:rPr>
          <w:rFonts w:ascii="Arial" w:hAnsi="Arial" w:cs="Arial"/>
          <w:b/>
          <w:color w:val="385623" w:themeColor="accent6" w:themeShade="80"/>
          <w:sz w:val="24"/>
          <w:szCs w:val="24"/>
        </w:rPr>
        <w:t>s</w:t>
      </w:r>
      <w:r w:rsidR="0078245C" w:rsidRPr="00685AD1">
        <w:rPr>
          <w:rFonts w:ascii="Arial" w:hAnsi="Arial" w:cs="Arial"/>
          <w:b/>
          <w:color w:val="385623" w:themeColor="accent6" w:themeShade="80"/>
          <w:sz w:val="24"/>
          <w:szCs w:val="24"/>
        </w:rPr>
        <w:t xml:space="preserve"> </w:t>
      </w:r>
      <w:r w:rsidR="001678AC" w:rsidRPr="00685AD1">
        <w:rPr>
          <w:rFonts w:ascii="Arial" w:hAnsi="Arial" w:cs="Arial"/>
          <w:b/>
          <w:color w:val="385623" w:themeColor="accent6" w:themeShade="80"/>
          <w:sz w:val="24"/>
          <w:szCs w:val="24"/>
        </w:rPr>
        <w:t>T</w:t>
      </w:r>
      <w:r w:rsidR="0078245C" w:rsidRPr="00685AD1">
        <w:rPr>
          <w:rFonts w:ascii="Arial" w:hAnsi="Arial" w:cs="Arial"/>
          <w:b/>
          <w:color w:val="385623" w:themeColor="accent6" w:themeShade="80"/>
          <w:sz w:val="24"/>
          <w:szCs w:val="24"/>
        </w:rPr>
        <w:t>herapy</w:t>
      </w:r>
      <w:r w:rsidR="006769C9" w:rsidRPr="00685AD1">
        <w:rPr>
          <w:rFonts w:ascii="Arial" w:hAnsi="Arial" w:cs="Arial"/>
          <w:b/>
          <w:color w:val="385623" w:themeColor="accent6" w:themeShade="80"/>
          <w:sz w:val="24"/>
          <w:szCs w:val="24"/>
        </w:rPr>
        <w:t xml:space="preserve"> </w:t>
      </w:r>
      <w:r w:rsidR="00653AC4" w:rsidRPr="00685AD1">
        <w:rPr>
          <w:rFonts w:ascii="Arial" w:hAnsi="Arial" w:cs="Arial"/>
          <w:b/>
          <w:color w:val="385623" w:themeColor="accent6" w:themeShade="80"/>
          <w:sz w:val="24"/>
          <w:szCs w:val="24"/>
        </w:rPr>
        <w:t xml:space="preserve"> </w:t>
      </w:r>
    </w:p>
    <w:p w14:paraId="07985E06" w14:textId="77777777" w:rsidR="00C92245" w:rsidRPr="00685AD1" w:rsidRDefault="00C92245" w:rsidP="00C92245">
      <w:pPr>
        <w:pStyle w:val="NoSpacing"/>
        <w:jc w:val="center"/>
        <w:rPr>
          <w:rFonts w:ascii="Arial" w:hAnsi="Arial" w:cs="Arial"/>
          <w:b/>
          <w:sz w:val="10"/>
          <w:szCs w:val="10"/>
        </w:rPr>
      </w:pPr>
    </w:p>
    <w:p w14:paraId="7B5BBD54" w14:textId="77777777" w:rsidR="002D0FED" w:rsidRPr="00685AD1" w:rsidRDefault="002D0FED" w:rsidP="002D0FED">
      <w:pPr>
        <w:tabs>
          <w:tab w:val="left" w:pos="850"/>
        </w:tabs>
        <w:spacing w:before="20" w:after="40"/>
        <w:rPr>
          <w:rFonts w:cs="Arial"/>
          <w:b/>
        </w:rPr>
      </w:pPr>
      <w:r w:rsidRPr="00685AD1">
        <w:rPr>
          <w:rFonts w:cs="Arial"/>
          <w:b/>
        </w:rPr>
        <w:t>Your Personal Information</w:t>
      </w:r>
    </w:p>
    <w:p w14:paraId="592E3D3E" w14:textId="77777777" w:rsidR="002D0FED" w:rsidRPr="00685AD1" w:rsidRDefault="002D0FED" w:rsidP="002D0FED">
      <w:pPr>
        <w:pStyle w:val="MediumShading1-Accent11"/>
        <w:jc w:val="center"/>
        <w:rPr>
          <w:rFonts w:ascii="Arial" w:hAnsi="Arial" w:cs="Arial"/>
          <w:b/>
          <w:sz w:val="10"/>
          <w:szCs w:val="10"/>
        </w:rPr>
      </w:pPr>
    </w:p>
    <w:tbl>
      <w:tblPr>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2253"/>
        <w:gridCol w:w="2552"/>
        <w:gridCol w:w="1417"/>
        <w:gridCol w:w="3386"/>
      </w:tblGrid>
      <w:tr w:rsidR="002D0FED" w:rsidRPr="00685AD1" w14:paraId="1D25F9A4"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5DF06377" w14:textId="77777777" w:rsidR="002D0FED" w:rsidRPr="00685AD1" w:rsidRDefault="002D0FED" w:rsidP="00015D4D">
            <w:pPr>
              <w:autoSpaceDE w:val="0"/>
              <w:autoSpaceDN w:val="0"/>
              <w:adjustRightInd w:val="0"/>
              <w:rPr>
                <w:rFonts w:eastAsia="Times New Roman" w:cs="Arial"/>
                <w:i/>
                <w:sz w:val="28"/>
                <w:szCs w:val="28"/>
                <w:vertAlign w:val="superscript"/>
              </w:rPr>
            </w:pPr>
            <w:r w:rsidRPr="00685AD1">
              <w:rPr>
                <w:rFonts w:eastAsia="Times New Roman" w:cs="Arial"/>
                <w:i/>
                <w:sz w:val="28"/>
                <w:szCs w:val="28"/>
                <w:vertAlign w:val="superscript"/>
              </w:rPr>
              <w:t>Name</w:t>
            </w:r>
          </w:p>
        </w:tc>
        <w:tc>
          <w:tcPr>
            <w:tcW w:w="7355" w:type="dxa"/>
            <w:gridSpan w:val="3"/>
            <w:tcBorders>
              <w:top w:val="single" w:sz="12" w:space="0" w:color="7F7F7F"/>
              <w:left w:val="single" w:sz="12" w:space="0" w:color="7F7F7F"/>
              <w:bottom w:val="single" w:sz="12" w:space="0" w:color="7F7F7F"/>
              <w:right w:val="single" w:sz="12" w:space="0" w:color="7F7F7F"/>
            </w:tcBorders>
          </w:tcPr>
          <w:p w14:paraId="6A24B44E" w14:textId="1849D13F" w:rsidR="002D0FED" w:rsidRPr="00685AD1" w:rsidRDefault="002D0FED" w:rsidP="00015D4D">
            <w:pPr>
              <w:autoSpaceDE w:val="0"/>
              <w:autoSpaceDN w:val="0"/>
              <w:adjustRightInd w:val="0"/>
              <w:rPr>
                <w:rFonts w:eastAsia="Times New Roman" w:cs="Arial"/>
                <w:sz w:val="24"/>
              </w:rPr>
            </w:pPr>
          </w:p>
        </w:tc>
      </w:tr>
      <w:tr w:rsidR="002D0FED" w:rsidRPr="00685AD1" w14:paraId="6DB0F980"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54E6D23B" w14:textId="77777777" w:rsidR="002D0FED" w:rsidRPr="00685AD1" w:rsidRDefault="002D0FED" w:rsidP="00015D4D">
            <w:pPr>
              <w:autoSpaceDE w:val="0"/>
              <w:autoSpaceDN w:val="0"/>
              <w:adjustRightInd w:val="0"/>
              <w:rPr>
                <w:rFonts w:eastAsia="Times New Roman" w:cs="Arial"/>
                <w:i/>
                <w:sz w:val="28"/>
                <w:szCs w:val="28"/>
                <w:vertAlign w:val="superscript"/>
              </w:rPr>
            </w:pPr>
            <w:r w:rsidRPr="00685AD1">
              <w:rPr>
                <w:rFonts w:eastAsia="Times New Roman" w:cs="Arial"/>
                <w:i/>
                <w:sz w:val="28"/>
                <w:szCs w:val="28"/>
                <w:vertAlign w:val="superscript"/>
              </w:rPr>
              <w:t>Address</w:t>
            </w:r>
          </w:p>
        </w:tc>
        <w:tc>
          <w:tcPr>
            <w:tcW w:w="7355" w:type="dxa"/>
            <w:gridSpan w:val="3"/>
            <w:tcBorders>
              <w:top w:val="single" w:sz="12" w:space="0" w:color="7F7F7F"/>
              <w:left w:val="single" w:sz="12" w:space="0" w:color="7F7F7F"/>
              <w:bottom w:val="single" w:sz="12" w:space="0" w:color="7F7F7F"/>
              <w:right w:val="single" w:sz="12" w:space="0" w:color="7F7F7F"/>
            </w:tcBorders>
          </w:tcPr>
          <w:p w14:paraId="361C107A" w14:textId="62ED1256" w:rsidR="002D0FED" w:rsidRPr="00685AD1" w:rsidRDefault="002D0FED" w:rsidP="00015D4D">
            <w:pPr>
              <w:autoSpaceDE w:val="0"/>
              <w:autoSpaceDN w:val="0"/>
              <w:adjustRightInd w:val="0"/>
              <w:rPr>
                <w:rFonts w:eastAsia="Times New Roman" w:cs="Arial"/>
                <w:sz w:val="24"/>
              </w:rPr>
            </w:pPr>
          </w:p>
        </w:tc>
      </w:tr>
      <w:tr w:rsidR="002D0FED" w:rsidRPr="00685AD1" w14:paraId="1405DDDF" w14:textId="77777777" w:rsidTr="002C47B9">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396093E5" w14:textId="77777777" w:rsidR="002D0FED" w:rsidRPr="00685AD1" w:rsidRDefault="002D0FED" w:rsidP="00015D4D">
            <w:pPr>
              <w:autoSpaceDE w:val="0"/>
              <w:autoSpaceDN w:val="0"/>
              <w:adjustRightInd w:val="0"/>
              <w:jc w:val="left"/>
              <w:rPr>
                <w:rFonts w:eastAsia="Times New Roman" w:cs="Arial"/>
                <w:i/>
                <w:sz w:val="28"/>
                <w:szCs w:val="28"/>
                <w:vertAlign w:val="superscript"/>
              </w:rPr>
            </w:pPr>
            <w:r w:rsidRPr="00685AD1">
              <w:rPr>
                <w:rFonts w:eastAsia="Times New Roman" w:cs="Arial"/>
                <w:i/>
                <w:sz w:val="28"/>
                <w:szCs w:val="28"/>
                <w:vertAlign w:val="superscript"/>
              </w:rPr>
              <w:t>Postcode</w:t>
            </w:r>
          </w:p>
        </w:tc>
        <w:tc>
          <w:tcPr>
            <w:tcW w:w="2552" w:type="dxa"/>
            <w:tcBorders>
              <w:top w:val="single" w:sz="12" w:space="0" w:color="7F7F7F"/>
              <w:left w:val="single" w:sz="12" w:space="0" w:color="7F7F7F"/>
              <w:bottom w:val="single" w:sz="12" w:space="0" w:color="7F7F7F"/>
              <w:right w:val="single" w:sz="12" w:space="0" w:color="7F7F7F"/>
            </w:tcBorders>
          </w:tcPr>
          <w:p w14:paraId="49167D5A" w14:textId="50E64D0D" w:rsidR="002D0FED" w:rsidRPr="00685AD1" w:rsidRDefault="002D0FED" w:rsidP="007536D1">
            <w:pPr>
              <w:autoSpaceDE w:val="0"/>
              <w:autoSpaceDN w:val="0"/>
              <w:adjustRightInd w:val="0"/>
              <w:jc w:val="left"/>
              <w:rPr>
                <w:rFonts w:eastAsia="Times New Roman" w:cs="Arial"/>
                <w:sz w:val="24"/>
              </w:rPr>
            </w:pPr>
          </w:p>
        </w:tc>
        <w:tc>
          <w:tcPr>
            <w:tcW w:w="1417" w:type="dxa"/>
            <w:tcBorders>
              <w:top w:val="single" w:sz="12" w:space="0" w:color="7F7F7F"/>
              <w:left w:val="single" w:sz="12" w:space="0" w:color="7F7F7F"/>
              <w:bottom w:val="single" w:sz="12" w:space="0" w:color="7F7F7F"/>
              <w:right w:val="single" w:sz="12" w:space="0" w:color="7F7F7F"/>
            </w:tcBorders>
            <w:shd w:val="clear" w:color="auto" w:fill="D6E3BC"/>
          </w:tcPr>
          <w:p w14:paraId="7ED3B245" w14:textId="0AAB096A" w:rsidR="002D0FED" w:rsidRPr="00685AD1" w:rsidRDefault="00FF49DB" w:rsidP="00015D4D">
            <w:pPr>
              <w:autoSpaceDE w:val="0"/>
              <w:autoSpaceDN w:val="0"/>
              <w:adjustRightInd w:val="0"/>
              <w:jc w:val="left"/>
              <w:rPr>
                <w:rFonts w:eastAsia="Times New Roman" w:cs="Arial"/>
                <w:i/>
                <w:sz w:val="28"/>
                <w:szCs w:val="28"/>
                <w:vertAlign w:val="superscript"/>
              </w:rPr>
            </w:pPr>
            <w:r>
              <w:rPr>
                <w:rFonts w:eastAsia="Times New Roman" w:cs="Arial"/>
                <w:i/>
                <w:sz w:val="28"/>
                <w:szCs w:val="28"/>
                <w:vertAlign w:val="superscript"/>
              </w:rPr>
              <w:t>date of birth</w:t>
            </w:r>
          </w:p>
        </w:tc>
        <w:tc>
          <w:tcPr>
            <w:tcW w:w="3386" w:type="dxa"/>
            <w:tcBorders>
              <w:top w:val="single" w:sz="12" w:space="0" w:color="7F7F7F"/>
              <w:left w:val="single" w:sz="12" w:space="0" w:color="7F7F7F"/>
              <w:bottom w:val="single" w:sz="12" w:space="0" w:color="7F7F7F"/>
              <w:right w:val="single" w:sz="12" w:space="0" w:color="7F7F7F"/>
            </w:tcBorders>
          </w:tcPr>
          <w:p w14:paraId="1A6AF356" w14:textId="3BE54CC7" w:rsidR="002D0FED" w:rsidRPr="00685AD1" w:rsidRDefault="002D0FED" w:rsidP="007536D1">
            <w:pPr>
              <w:autoSpaceDE w:val="0"/>
              <w:autoSpaceDN w:val="0"/>
              <w:adjustRightInd w:val="0"/>
              <w:jc w:val="left"/>
              <w:rPr>
                <w:rFonts w:eastAsia="Times New Roman" w:cs="Arial"/>
                <w:sz w:val="24"/>
              </w:rPr>
            </w:pPr>
          </w:p>
        </w:tc>
      </w:tr>
      <w:tr w:rsidR="002D0FED" w:rsidRPr="00685AD1" w14:paraId="34C2F09A"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401D6D42" w14:textId="77777777" w:rsidR="002D0FED" w:rsidRPr="00685AD1" w:rsidRDefault="002D0FED" w:rsidP="00015D4D">
            <w:pPr>
              <w:autoSpaceDE w:val="0"/>
              <w:autoSpaceDN w:val="0"/>
              <w:adjustRightInd w:val="0"/>
              <w:jc w:val="left"/>
              <w:rPr>
                <w:rFonts w:eastAsia="Times New Roman" w:cs="Arial"/>
                <w:i/>
                <w:sz w:val="28"/>
                <w:szCs w:val="28"/>
                <w:vertAlign w:val="superscript"/>
              </w:rPr>
            </w:pPr>
            <w:r w:rsidRPr="00685AD1">
              <w:rPr>
                <w:rFonts w:eastAsia="Times New Roman" w:cs="Arial"/>
                <w:i/>
                <w:sz w:val="28"/>
                <w:szCs w:val="28"/>
                <w:vertAlign w:val="superscript"/>
              </w:rPr>
              <w:t xml:space="preserve">Where did you hear about </w:t>
            </w:r>
            <w:r w:rsidR="007536D1" w:rsidRPr="00685AD1">
              <w:rPr>
                <w:rFonts w:eastAsia="Times New Roman" w:cs="Arial"/>
                <w:i/>
                <w:sz w:val="28"/>
                <w:szCs w:val="28"/>
                <w:vertAlign w:val="superscript"/>
              </w:rPr>
              <w:t>the event</w:t>
            </w:r>
          </w:p>
        </w:tc>
        <w:tc>
          <w:tcPr>
            <w:tcW w:w="7355" w:type="dxa"/>
            <w:gridSpan w:val="3"/>
            <w:tcBorders>
              <w:top w:val="single" w:sz="12" w:space="0" w:color="7F7F7F"/>
              <w:left w:val="single" w:sz="12" w:space="0" w:color="7F7F7F"/>
              <w:bottom w:val="single" w:sz="12" w:space="0" w:color="7F7F7F"/>
              <w:right w:val="single" w:sz="12" w:space="0" w:color="7F7F7F"/>
            </w:tcBorders>
          </w:tcPr>
          <w:p w14:paraId="43F54E20" w14:textId="2E26D66C" w:rsidR="002D0FED" w:rsidRPr="00685AD1" w:rsidRDefault="002D0FED" w:rsidP="007536D1">
            <w:pPr>
              <w:autoSpaceDE w:val="0"/>
              <w:autoSpaceDN w:val="0"/>
              <w:adjustRightInd w:val="0"/>
              <w:jc w:val="left"/>
              <w:rPr>
                <w:rFonts w:eastAsia="Times New Roman" w:cs="Arial"/>
                <w:sz w:val="24"/>
              </w:rPr>
            </w:pPr>
          </w:p>
        </w:tc>
      </w:tr>
      <w:tr w:rsidR="002D0FED" w:rsidRPr="00685AD1" w14:paraId="068040BE" w14:textId="77777777" w:rsidTr="002C47B9">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359508A8" w14:textId="77777777" w:rsidR="002D0FED" w:rsidRPr="00685AD1" w:rsidRDefault="002C47B9" w:rsidP="00015D4D">
            <w:pPr>
              <w:autoSpaceDE w:val="0"/>
              <w:autoSpaceDN w:val="0"/>
              <w:adjustRightInd w:val="0"/>
              <w:jc w:val="left"/>
              <w:rPr>
                <w:rFonts w:eastAsia="Times New Roman" w:cs="Arial"/>
                <w:i/>
                <w:sz w:val="28"/>
                <w:szCs w:val="28"/>
                <w:vertAlign w:val="superscript"/>
              </w:rPr>
            </w:pPr>
            <w:r w:rsidRPr="00685AD1">
              <w:rPr>
                <w:rFonts w:eastAsia="Times New Roman" w:cs="Arial"/>
                <w:i/>
                <w:sz w:val="28"/>
                <w:szCs w:val="28"/>
                <w:vertAlign w:val="superscript"/>
              </w:rPr>
              <w:t xml:space="preserve">Home </w:t>
            </w:r>
            <w:r w:rsidR="002D0FED" w:rsidRPr="00685AD1">
              <w:rPr>
                <w:rFonts w:eastAsia="Times New Roman" w:cs="Arial"/>
                <w:i/>
                <w:sz w:val="28"/>
                <w:szCs w:val="28"/>
                <w:vertAlign w:val="superscript"/>
              </w:rPr>
              <w:t>Telephone</w:t>
            </w:r>
          </w:p>
        </w:tc>
        <w:tc>
          <w:tcPr>
            <w:tcW w:w="2552" w:type="dxa"/>
            <w:tcBorders>
              <w:top w:val="single" w:sz="12" w:space="0" w:color="7F7F7F"/>
              <w:left w:val="single" w:sz="12" w:space="0" w:color="7F7F7F"/>
              <w:bottom w:val="single" w:sz="12" w:space="0" w:color="7F7F7F"/>
              <w:right w:val="single" w:sz="12" w:space="0" w:color="7F7F7F"/>
            </w:tcBorders>
          </w:tcPr>
          <w:p w14:paraId="3179DE2A" w14:textId="030A150A" w:rsidR="002D0FED" w:rsidRPr="00685AD1" w:rsidRDefault="002D0FED" w:rsidP="007536D1">
            <w:pPr>
              <w:autoSpaceDE w:val="0"/>
              <w:autoSpaceDN w:val="0"/>
              <w:adjustRightInd w:val="0"/>
              <w:jc w:val="left"/>
              <w:rPr>
                <w:rFonts w:eastAsia="Times New Roman" w:cs="Arial"/>
                <w:sz w:val="24"/>
              </w:rPr>
            </w:pPr>
          </w:p>
        </w:tc>
        <w:tc>
          <w:tcPr>
            <w:tcW w:w="1417" w:type="dxa"/>
            <w:tcBorders>
              <w:top w:val="single" w:sz="12" w:space="0" w:color="7F7F7F"/>
              <w:left w:val="single" w:sz="12" w:space="0" w:color="7F7F7F"/>
              <w:bottom w:val="single" w:sz="12" w:space="0" w:color="7F7F7F"/>
              <w:right w:val="single" w:sz="12" w:space="0" w:color="7F7F7F"/>
            </w:tcBorders>
            <w:shd w:val="clear" w:color="auto" w:fill="D6E3BC"/>
          </w:tcPr>
          <w:p w14:paraId="2B4CAF86" w14:textId="1EF51ADD" w:rsidR="002D0FED" w:rsidRPr="00685AD1" w:rsidRDefault="00FF49DB" w:rsidP="00015D4D">
            <w:pPr>
              <w:autoSpaceDE w:val="0"/>
              <w:autoSpaceDN w:val="0"/>
              <w:adjustRightInd w:val="0"/>
              <w:jc w:val="left"/>
              <w:rPr>
                <w:rFonts w:eastAsia="Times New Roman" w:cs="Arial"/>
                <w:i/>
                <w:sz w:val="28"/>
                <w:szCs w:val="28"/>
                <w:vertAlign w:val="superscript"/>
              </w:rPr>
            </w:pPr>
            <w:r>
              <w:rPr>
                <w:rFonts w:eastAsia="Times New Roman" w:cs="Arial"/>
                <w:i/>
                <w:sz w:val="28"/>
                <w:szCs w:val="28"/>
                <w:vertAlign w:val="superscript"/>
              </w:rPr>
              <w:t>mobile no.</w:t>
            </w:r>
          </w:p>
        </w:tc>
        <w:tc>
          <w:tcPr>
            <w:tcW w:w="3386" w:type="dxa"/>
            <w:tcBorders>
              <w:top w:val="single" w:sz="12" w:space="0" w:color="7F7F7F"/>
              <w:left w:val="single" w:sz="12" w:space="0" w:color="7F7F7F"/>
              <w:bottom w:val="single" w:sz="12" w:space="0" w:color="7F7F7F"/>
              <w:right w:val="single" w:sz="12" w:space="0" w:color="7F7F7F"/>
            </w:tcBorders>
          </w:tcPr>
          <w:p w14:paraId="37F67F59" w14:textId="22FCB9E3" w:rsidR="002D0FED" w:rsidRPr="00685AD1" w:rsidRDefault="002D0FED" w:rsidP="007536D1">
            <w:pPr>
              <w:autoSpaceDE w:val="0"/>
              <w:autoSpaceDN w:val="0"/>
              <w:adjustRightInd w:val="0"/>
              <w:jc w:val="left"/>
              <w:rPr>
                <w:rFonts w:eastAsia="Times New Roman" w:cs="Arial"/>
                <w:sz w:val="24"/>
              </w:rPr>
            </w:pPr>
          </w:p>
        </w:tc>
      </w:tr>
      <w:tr w:rsidR="002D0FED" w:rsidRPr="00685AD1" w14:paraId="29982995"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01407079" w14:textId="77777777" w:rsidR="002D0FED" w:rsidRPr="00685AD1" w:rsidRDefault="002D0FED" w:rsidP="00015D4D">
            <w:pPr>
              <w:autoSpaceDE w:val="0"/>
              <w:autoSpaceDN w:val="0"/>
              <w:adjustRightInd w:val="0"/>
              <w:rPr>
                <w:rFonts w:eastAsia="Times New Roman" w:cs="Arial"/>
                <w:i/>
                <w:sz w:val="28"/>
                <w:szCs w:val="28"/>
                <w:vertAlign w:val="superscript"/>
              </w:rPr>
            </w:pPr>
            <w:r w:rsidRPr="00685AD1">
              <w:rPr>
                <w:rFonts w:eastAsia="Times New Roman" w:cs="Arial"/>
                <w:i/>
                <w:sz w:val="28"/>
                <w:szCs w:val="28"/>
                <w:vertAlign w:val="superscript"/>
              </w:rPr>
              <w:t>Email Address</w:t>
            </w:r>
          </w:p>
        </w:tc>
        <w:tc>
          <w:tcPr>
            <w:tcW w:w="7355" w:type="dxa"/>
            <w:gridSpan w:val="3"/>
            <w:tcBorders>
              <w:top w:val="single" w:sz="12" w:space="0" w:color="7F7F7F"/>
              <w:left w:val="single" w:sz="12" w:space="0" w:color="7F7F7F"/>
              <w:bottom w:val="single" w:sz="12" w:space="0" w:color="7F7F7F"/>
              <w:right w:val="single" w:sz="12" w:space="0" w:color="7F7F7F"/>
            </w:tcBorders>
          </w:tcPr>
          <w:p w14:paraId="20279552" w14:textId="6953F357" w:rsidR="002D0FED" w:rsidRPr="00685AD1" w:rsidRDefault="002D0FED" w:rsidP="00015D4D">
            <w:pPr>
              <w:autoSpaceDE w:val="0"/>
              <w:autoSpaceDN w:val="0"/>
              <w:adjustRightInd w:val="0"/>
              <w:rPr>
                <w:rFonts w:eastAsia="Times New Roman" w:cs="Arial"/>
                <w:sz w:val="24"/>
              </w:rPr>
            </w:pPr>
          </w:p>
        </w:tc>
      </w:tr>
      <w:tr w:rsidR="007536D1" w:rsidRPr="00685AD1" w14:paraId="3112BFBA"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4D800059" w14:textId="77777777" w:rsidR="007536D1" w:rsidRPr="00685AD1" w:rsidRDefault="007536D1" w:rsidP="00015D4D">
            <w:pPr>
              <w:autoSpaceDE w:val="0"/>
              <w:autoSpaceDN w:val="0"/>
              <w:adjustRightInd w:val="0"/>
              <w:jc w:val="left"/>
              <w:rPr>
                <w:rFonts w:eastAsia="Times New Roman" w:cs="Arial"/>
                <w:i/>
                <w:sz w:val="28"/>
                <w:szCs w:val="28"/>
                <w:vertAlign w:val="superscript"/>
              </w:rPr>
            </w:pPr>
            <w:r w:rsidRPr="00685AD1">
              <w:rPr>
                <w:rFonts w:eastAsia="Times New Roman" w:cs="Arial"/>
                <w:i/>
                <w:sz w:val="28"/>
                <w:szCs w:val="28"/>
                <w:vertAlign w:val="superscript"/>
              </w:rPr>
              <w:t xml:space="preserve">Any dietary requirements </w:t>
            </w:r>
          </w:p>
        </w:tc>
        <w:tc>
          <w:tcPr>
            <w:tcW w:w="7355" w:type="dxa"/>
            <w:gridSpan w:val="3"/>
            <w:tcBorders>
              <w:top w:val="single" w:sz="12" w:space="0" w:color="7F7F7F"/>
              <w:left w:val="single" w:sz="12" w:space="0" w:color="7F7F7F"/>
              <w:bottom w:val="single" w:sz="12" w:space="0" w:color="7F7F7F"/>
              <w:right w:val="single" w:sz="12" w:space="0" w:color="7F7F7F"/>
            </w:tcBorders>
          </w:tcPr>
          <w:p w14:paraId="429A35E7" w14:textId="34D5D349" w:rsidR="007536D1" w:rsidRPr="00685AD1" w:rsidRDefault="007536D1" w:rsidP="00015D4D">
            <w:pPr>
              <w:rPr>
                <w:rFonts w:eastAsia="Times New Roman" w:cs="Arial"/>
                <w:sz w:val="24"/>
              </w:rPr>
            </w:pPr>
          </w:p>
        </w:tc>
      </w:tr>
      <w:tr w:rsidR="002D0FED" w:rsidRPr="00685AD1" w14:paraId="7E818A3E" w14:textId="77777777" w:rsidTr="007536D1">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3752101F" w14:textId="77777777" w:rsidR="002D0FED" w:rsidRPr="00685AD1" w:rsidRDefault="002D0FED" w:rsidP="007536D1">
            <w:pPr>
              <w:autoSpaceDE w:val="0"/>
              <w:autoSpaceDN w:val="0"/>
              <w:adjustRightInd w:val="0"/>
              <w:rPr>
                <w:rFonts w:eastAsia="Times New Roman" w:cs="Arial"/>
                <w:i/>
                <w:sz w:val="16"/>
                <w:szCs w:val="16"/>
              </w:rPr>
            </w:pPr>
            <w:r w:rsidRPr="00685AD1">
              <w:rPr>
                <w:rFonts w:eastAsia="Times New Roman" w:cs="Arial"/>
                <w:i/>
                <w:sz w:val="28"/>
                <w:szCs w:val="28"/>
                <w:vertAlign w:val="superscript"/>
              </w:rPr>
              <w:t>Any access</w:t>
            </w:r>
            <w:r w:rsidR="007536D1" w:rsidRPr="00685AD1">
              <w:rPr>
                <w:rFonts w:eastAsia="Times New Roman" w:cs="Arial"/>
                <w:i/>
                <w:sz w:val="28"/>
                <w:szCs w:val="28"/>
                <w:vertAlign w:val="superscript"/>
              </w:rPr>
              <w:t xml:space="preserve"> </w:t>
            </w:r>
            <w:r w:rsidRPr="00685AD1">
              <w:rPr>
                <w:rFonts w:eastAsia="Times New Roman" w:cs="Arial"/>
                <w:i/>
                <w:sz w:val="28"/>
                <w:szCs w:val="28"/>
                <w:vertAlign w:val="superscript"/>
              </w:rPr>
              <w:t xml:space="preserve">requirements </w:t>
            </w:r>
            <w:proofErr w:type="gramStart"/>
            <w:r w:rsidR="007536D1" w:rsidRPr="00685AD1">
              <w:rPr>
                <w:rFonts w:eastAsia="Times New Roman" w:cs="Arial"/>
                <w:i/>
                <w:sz w:val="16"/>
                <w:szCs w:val="16"/>
              </w:rPr>
              <w:t>e.g.</w:t>
            </w:r>
            <w:proofErr w:type="gramEnd"/>
            <w:r w:rsidR="007536D1" w:rsidRPr="00685AD1">
              <w:rPr>
                <w:rFonts w:eastAsia="Times New Roman" w:cs="Arial"/>
                <w:i/>
                <w:sz w:val="16"/>
                <w:szCs w:val="16"/>
              </w:rPr>
              <w:t xml:space="preserve"> Mobility issues, pre-issue of materials, coloured paper printing etc</w:t>
            </w:r>
          </w:p>
        </w:tc>
        <w:tc>
          <w:tcPr>
            <w:tcW w:w="7355" w:type="dxa"/>
            <w:gridSpan w:val="3"/>
            <w:tcBorders>
              <w:top w:val="single" w:sz="12" w:space="0" w:color="7F7F7F"/>
              <w:left w:val="single" w:sz="12" w:space="0" w:color="7F7F7F"/>
              <w:bottom w:val="single" w:sz="12" w:space="0" w:color="7F7F7F"/>
              <w:right w:val="single" w:sz="12" w:space="0" w:color="7F7F7F"/>
            </w:tcBorders>
          </w:tcPr>
          <w:p w14:paraId="62414F06" w14:textId="0A176946" w:rsidR="002D0FED" w:rsidRPr="00685AD1" w:rsidRDefault="002D0FED" w:rsidP="007536D1">
            <w:pPr>
              <w:autoSpaceDE w:val="0"/>
              <w:autoSpaceDN w:val="0"/>
              <w:adjustRightInd w:val="0"/>
              <w:rPr>
                <w:rFonts w:eastAsia="Times New Roman" w:cs="Arial"/>
                <w:sz w:val="24"/>
              </w:rPr>
            </w:pPr>
          </w:p>
        </w:tc>
      </w:tr>
      <w:tr w:rsidR="002D0FED" w:rsidRPr="00685AD1" w14:paraId="7CA7E37C" w14:textId="77777777" w:rsidTr="00E62530">
        <w:trPr>
          <w:trHeight w:val="830"/>
        </w:trPr>
        <w:tc>
          <w:tcPr>
            <w:tcW w:w="2253" w:type="dxa"/>
            <w:tcBorders>
              <w:top w:val="single" w:sz="12" w:space="0" w:color="7F7F7F"/>
              <w:left w:val="single" w:sz="12" w:space="0" w:color="7F7F7F"/>
              <w:bottom w:val="single" w:sz="12" w:space="0" w:color="7F7F7F"/>
              <w:right w:val="single" w:sz="12" w:space="0" w:color="7F7F7F"/>
            </w:tcBorders>
            <w:shd w:val="clear" w:color="auto" w:fill="D6E3BC"/>
          </w:tcPr>
          <w:p w14:paraId="4AA17066" w14:textId="77777777" w:rsidR="002D0FED" w:rsidRPr="00685AD1" w:rsidRDefault="00DB53BB" w:rsidP="00015D4D">
            <w:pPr>
              <w:autoSpaceDE w:val="0"/>
              <w:autoSpaceDN w:val="0"/>
              <w:adjustRightInd w:val="0"/>
              <w:rPr>
                <w:rFonts w:eastAsia="Times New Roman" w:cs="Arial"/>
                <w:i/>
                <w:sz w:val="28"/>
                <w:szCs w:val="28"/>
                <w:vertAlign w:val="superscript"/>
              </w:rPr>
            </w:pPr>
            <w:r w:rsidRPr="00685AD1">
              <w:rPr>
                <w:rFonts w:eastAsia="Times New Roman" w:cs="Arial"/>
                <w:i/>
                <w:sz w:val="28"/>
                <w:szCs w:val="28"/>
                <w:vertAlign w:val="superscript"/>
              </w:rPr>
              <w:t xml:space="preserve">Any </w:t>
            </w:r>
            <w:r w:rsidR="002D0FED" w:rsidRPr="00685AD1">
              <w:rPr>
                <w:rFonts w:eastAsia="Times New Roman" w:cs="Arial"/>
                <w:i/>
                <w:sz w:val="28"/>
                <w:szCs w:val="28"/>
                <w:vertAlign w:val="superscript"/>
              </w:rPr>
              <w:t>Relevant Education</w:t>
            </w:r>
            <w:r w:rsidRPr="00685AD1">
              <w:rPr>
                <w:rFonts w:eastAsia="Times New Roman" w:cs="Arial"/>
                <w:i/>
                <w:sz w:val="28"/>
                <w:szCs w:val="28"/>
                <w:vertAlign w:val="superscript"/>
              </w:rPr>
              <w:t>/</w:t>
            </w:r>
            <w:r w:rsidR="007536D1" w:rsidRPr="00685AD1">
              <w:rPr>
                <w:rFonts w:eastAsia="Times New Roman" w:cs="Arial"/>
                <w:i/>
                <w:sz w:val="28"/>
                <w:szCs w:val="28"/>
                <w:vertAlign w:val="superscript"/>
              </w:rPr>
              <w:t xml:space="preserve"> </w:t>
            </w:r>
            <w:r w:rsidRPr="00685AD1">
              <w:rPr>
                <w:rFonts w:eastAsia="Times New Roman" w:cs="Arial"/>
                <w:i/>
                <w:sz w:val="28"/>
                <w:szCs w:val="28"/>
                <w:vertAlign w:val="superscript"/>
              </w:rPr>
              <w:br/>
            </w:r>
            <w:r w:rsidR="002D0FED" w:rsidRPr="00685AD1">
              <w:rPr>
                <w:rFonts w:eastAsia="Times New Roman" w:cs="Arial"/>
                <w:i/>
                <w:sz w:val="28"/>
                <w:szCs w:val="28"/>
                <w:vertAlign w:val="superscript"/>
              </w:rPr>
              <w:t>Training</w:t>
            </w:r>
          </w:p>
        </w:tc>
        <w:tc>
          <w:tcPr>
            <w:tcW w:w="7355" w:type="dxa"/>
            <w:gridSpan w:val="3"/>
            <w:tcBorders>
              <w:top w:val="single" w:sz="12" w:space="0" w:color="7F7F7F"/>
              <w:left w:val="single" w:sz="12" w:space="0" w:color="7F7F7F"/>
              <w:bottom w:val="single" w:sz="12" w:space="0" w:color="7F7F7F"/>
              <w:right w:val="single" w:sz="12" w:space="0" w:color="7F7F7F"/>
            </w:tcBorders>
          </w:tcPr>
          <w:p w14:paraId="29E621B5" w14:textId="3F2E4D10" w:rsidR="00B53BCE" w:rsidRPr="00685AD1" w:rsidRDefault="00B53BCE" w:rsidP="00015D4D">
            <w:pPr>
              <w:autoSpaceDE w:val="0"/>
              <w:autoSpaceDN w:val="0"/>
              <w:adjustRightInd w:val="0"/>
              <w:rPr>
                <w:rFonts w:eastAsia="Times New Roman" w:cs="Arial"/>
                <w:sz w:val="24"/>
              </w:rPr>
            </w:pPr>
          </w:p>
        </w:tc>
      </w:tr>
    </w:tbl>
    <w:p w14:paraId="4FCEF7DE" w14:textId="77777777" w:rsidR="002D0FED" w:rsidRPr="00685AD1" w:rsidRDefault="002D0FED" w:rsidP="002D0FED">
      <w:pPr>
        <w:rPr>
          <w:rFonts w:cs="Arial"/>
          <w:b/>
          <w:color w:val="000000"/>
          <w:szCs w:val="20"/>
        </w:rPr>
      </w:pPr>
    </w:p>
    <w:p w14:paraId="5207E82C" w14:textId="77777777" w:rsidR="002D0FED" w:rsidRPr="00685AD1" w:rsidRDefault="002D0FED" w:rsidP="002D0FED">
      <w:pPr>
        <w:rPr>
          <w:rFonts w:cs="Arial"/>
          <w:i/>
          <w:szCs w:val="20"/>
        </w:rPr>
      </w:pPr>
      <w:r w:rsidRPr="00685AD1">
        <w:rPr>
          <w:rFonts w:cs="Arial"/>
          <w:b/>
          <w:i/>
          <w:color w:val="000000"/>
          <w:szCs w:val="20"/>
        </w:rPr>
        <w:t>Fe</w:t>
      </w:r>
      <w:r w:rsidR="007536D1" w:rsidRPr="00685AD1">
        <w:rPr>
          <w:rFonts w:cs="Arial"/>
          <w:b/>
          <w:i/>
          <w:color w:val="000000"/>
          <w:szCs w:val="20"/>
        </w:rPr>
        <w:t>e</w:t>
      </w:r>
      <w:r w:rsidRPr="00685AD1">
        <w:rPr>
          <w:rFonts w:cs="Arial"/>
          <w:b/>
          <w:i/>
          <w:color w:val="000000"/>
          <w:szCs w:val="20"/>
        </w:rPr>
        <w:t xml:space="preserve">s: </w:t>
      </w:r>
      <w:r w:rsidRPr="00685AD1">
        <w:rPr>
          <w:rFonts w:cs="Arial"/>
          <w:bCs/>
          <w:i/>
          <w:color w:val="000000"/>
          <w:szCs w:val="20"/>
        </w:rPr>
        <w:t xml:space="preserve">Please make </w:t>
      </w:r>
      <w:r w:rsidRPr="00685AD1">
        <w:rPr>
          <w:rFonts w:cs="Arial"/>
          <w:b/>
          <w:bCs/>
          <w:i/>
          <w:color w:val="000000"/>
          <w:szCs w:val="20"/>
        </w:rPr>
        <w:t>cheques</w:t>
      </w:r>
      <w:r w:rsidRPr="00685AD1">
        <w:rPr>
          <w:rFonts w:cs="Arial"/>
          <w:bCs/>
          <w:i/>
          <w:color w:val="000000"/>
          <w:szCs w:val="20"/>
        </w:rPr>
        <w:t xml:space="preserve"> payable to </w:t>
      </w:r>
      <w:r w:rsidRPr="00685AD1">
        <w:rPr>
          <w:rFonts w:cs="Arial"/>
          <w:b/>
          <w:bCs/>
          <w:i/>
          <w:color w:val="000000"/>
          <w:szCs w:val="20"/>
        </w:rPr>
        <w:t>SC&amp;P</w:t>
      </w:r>
      <w:r w:rsidRPr="00685AD1">
        <w:rPr>
          <w:rFonts w:cs="Arial"/>
          <w:bCs/>
          <w:i/>
          <w:color w:val="000000"/>
          <w:szCs w:val="20"/>
        </w:rPr>
        <w:t>.</w:t>
      </w:r>
      <w:r w:rsidRPr="00685AD1">
        <w:rPr>
          <w:rFonts w:cs="Arial"/>
          <w:i/>
          <w:szCs w:val="20"/>
        </w:rPr>
        <w:t xml:space="preserve"> Please state your full name as payment reference.</w:t>
      </w:r>
    </w:p>
    <w:p w14:paraId="1462C8BD" w14:textId="77777777" w:rsidR="002D0FED" w:rsidRPr="00685AD1" w:rsidRDefault="002D0FED" w:rsidP="002D0FED">
      <w:pPr>
        <w:rPr>
          <w:rFonts w:cs="Arial"/>
          <w:i/>
          <w:szCs w:val="20"/>
        </w:rPr>
      </w:pPr>
      <w:r w:rsidRPr="00685AD1">
        <w:rPr>
          <w:rFonts w:cs="Arial"/>
          <w:b/>
          <w:bCs/>
          <w:i/>
          <w:color w:val="000000"/>
          <w:szCs w:val="20"/>
        </w:rPr>
        <w:t>Bank transfers</w:t>
      </w:r>
      <w:r w:rsidRPr="00685AD1">
        <w:rPr>
          <w:rFonts w:cs="Arial"/>
          <w:bCs/>
          <w:i/>
          <w:color w:val="000000"/>
          <w:szCs w:val="20"/>
        </w:rPr>
        <w:t xml:space="preserve"> can be made to </w:t>
      </w:r>
      <w:r w:rsidRPr="00685AD1">
        <w:rPr>
          <w:rFonts w:cs="Arial"/>
          <w:b/>
          <w:i/>
          <w:szCs w:val="20"/>
        </w:rPr>
        <w:t>NATWEST</w:t>
      </w:r>
      <w:r w:rsidRPr="00685AD1">
        <w:rPr>
          <w:rFonts w:cs="Arial"/>
          <w:i/>
          <w:szCs w:val="20"/>
        </w:rPr>
        <w:t xml:space="preserve">, 134 Front St, Arnold, Nottingham.  </w:t>
      </w:r>
    </w:p>
    <w:p w14:paraId="2CBBAB97" w14:textId="77777777" w:rsidR="002D0FED" w:rsidRPr="00685AD1" w:rsidRDefault="002D0FED" w:rsidP="002D0FED">
      <w:pPr>
        <w:rPr>
          <w:rFonts w:cs="Arial"/>
          <w:i/>
          <w:szCs w:val="20"/>
        </w:rPr>
      </w:pPr>
      <w:r w:rsidRPr="00685AD1">
        <w:rPr>
          <w:rFonts w:cs="Arial"/>
          <w:i/>
          <w:szCs w:val="20"/>
        </w:rPr>
        <w:t xml:space="preserve">Sort code: </w:t>
      </w:r>
      <w:r w:rsidRPr="00685AD1">
        <w:rPr>
          <w:rFonts w:cs="Arial"/>
          <w:b/>
          <w:i/>
          <w:szCs w:val="20"/>
        </w:rPr>
        <w:t>54-21-51</w:t>
      </w:r>
      <w:r w:rsidRPr="00685AD1">
        <w:rPr>
          <w:rFonts w:cs="Arial"/>
          <w:i/>
          <w:szCs w:val="20"/>
        </w:rPr>
        <w:tab/>
        <w:t xml:space="preserve">Account Number: </w:t>
      </w:r>
      <w:r w:rsidRPr="00685AD1">
        <w:rPr>
          <w:rFonts w:cs="Arial"/>
          <w:b/>
          <w:i/>
          <w:szCs w:val="20"/>
        </w:rPr>
        <w:t>30516935</w:t>
      </w:r>
    </w:p>
    <w:p w14:paraId="36B28AC9" w14:textId="77777777" w:rsidR="002D0FED" w:rsidRPr="00685AD1" w:rsidRDefault="002D0FED" w:rsidP="002D0FED">
      <w:pPr>
        <w:ind w:left="2880" w:firstLine="720"/>
        <w:rPr>
          <w:rFonts w:cs="Arial"/>
          <w:i/>
          <w:sz w:val="10"/>
          <w:szCs w:val="10"/>
        </w:rPr>
      </w:pPr>
    </w:p>
    <w:p w14:paraId="7A830D12" w14:textId="03BD5C27" w:rsidR="002D0FED" w:rsidRPr="00685AD1" w:rsidRDefault="002D0FED" w:rsidP="002D0FED">
      <w:pPr>
        <w:pStyle w:val="MediumShading1-Accent11"/>
        <w:rPr>
          <w:rFonts w:ascii="Arial" w:hAnsi="Arial" w:cs="Arial"/>
          <w:i/>
          <w:sz w:val="20"/>
          <w:szCs w:val="20"/>
        </w:rPr>
      </w:pPr>
      <w:r w:rsidRPr="00685AD1">
        <w:rPr>
          <w:rFonts w:ascii="Arial" w:hAnsi="Arial" w:cs="Arial"/>
          <w:i/>
          <w:sz w:val="20"/>
          <w:szCs w:val="20"/>
        </w:rPr>
        <w:t xml:space="preserve">Please note that places are allocated on a first come, first served basis and </w:t>
      </w:r>
      <w:r w:rsidR="008869B2">
        <w:rPr>
          <w:rFonts w:ascii="Arial" w:hAnsi="Arial" w:cs="Arial"/>
          <w:b/>
          <w:i/>
          <w:sz w:val="20"/>
          <w:szCs w:val="20"/>
        </w:rPr>
        <w:t>a deposit of £</w:t>
      </w:r>
      <w:r w:rsidR="004E148E">
        <w:rPr>
          <w:rFonts w:ascii="Arial" w:hAnsi="Arial" w:cs="Arial"/>
          <w:b/>
          <w:i/>
          <w:sz w:val="20"/>
          <w:szCs w:val="20"/>
        </w:rPr>
        <w:t>3</w:t>
      </w:r>
      <w:r w:rsidR="008869B2">
        <w:rPr>
          <w:rFonts w:ascii="Arial" w:hAnsi="Arial" w:cs="Arial"/>
          <w:b/>
          <w:i/>
          <w:sz w:val="20"/>
          <w:szCs w:val="20"/>
        </w:rPr>
        <w:t>00</w:t>
      </w:r>
      <w:r w:rsidRPr="00685AD1">
        <w:rPr>
          <w:rFonts w:ascii="Arial" w:hAnsi="Arial" w:cs="Arial"/>
          <w:b/>
          <w:i/>
          <w:sz w:val="20"/>
          <w:szCs w:val="20"/>
        </w:rPr>
        <w:t xml:space="preserve"> must be </w:t>
      </w:r>
      <w:r w:rsidR="008869B2">
        <w:rPr>
          <w:rFonts w:ascii="Arial" w:hAnsi="Arial" w:cs="Arial"/>
          <w:b/>
          <w:i/>
          <w:sz w:val="20"/>
          <w:szCs w:val="20"/>
        </w:rPr>
        <w:t>paid</w:t>
      </w:r>
      <w:r w:rsidRPr="00685AD1">
        <w:rPr>
          <w:rFonts w:ascii="Arial" w:hAnsi="Arial" w:cs="Arial"/>
          <w:b/>
          <w:i/>
          <w:sz w:val="20"/>
          <w:szCs w:val="20"/>
        </w:rPr>
        <w:t xml:space="preserve"> at the time of submitting the booking form</w:t>
      </w:r>
      <w:r w:rsidRPr="00685AD1">
        <w:rPr>
          <w:rFonts w:ascii="Arial" w:hAnsi="Arial" w:cs="Arial"/>
          <w:i/>
          <w:sz w:val="20"/>
          <w:szCs w:val="20"/>
        </w:rPr>
        <w:t xml:space="preserve">. In case of withdrawal two weeks or more prior to the course commencement, a full refund will be made (minus an administration fee of </w:t>
      </w:r>
      <w:r w:rsidRPr="00685AD1">
        <w:rPr>
          <w:rFonts w:ascii="Arial" w:hAnsi="Arial" w:cs="Arial"/>
          <w:b/>
          <w:i/>
          <w:sz w:val="20"/>
          <w:szCs w:val="20"/>
        </w:rPr>
        <w:t>£20</w:t>
      </w:r>
      <w:r w:rsidRPr="00685AD1">
        <w:rPr>
          <w:rFonts w:ascii="Arial" w:hAnsi="Arial" w:cs="Arial"/>
          <w:i/>
          <w:sz w:val="20"/>
          <w:szCs w:val="20"/>
        </w:rPr>
        <w:t>). If withdrawal is made subsequently, student</w:t>
      </w:r>
      <w:r w:rsidR="008869B2">
        <w:rPr>
          <w:rFonts w:ascii="Arial" w:hAnsi="Arial" w:cs="Arial"/>
          <w:i/>
          <w:sz w:val="20"/>
          <w:szCs w:val="20"/>
        </w:rPr>
        <w:t>s</w:t>
      </w:r>
      <w:r w:rsidRPr="00685AD1">
        <w:rPr>
          <w:rFonts w:ascii="Arial" w:hAnsi="Arial" w:cs="Arial"/>
          <w:i/>
          <w:sz w:val="20"/>
          <w:szCs w:val="20"/>
        </w:rPr>
        <w:t xml:space="preserve"> will be liable for the </w:t>
      </w:r>
      <w:r w:rsidRPr="00685AD1">
        <w:rPr>
          <w:rFonts w:ascii="Arial" w:hAnsi="Arial" w:cs="Arial"/>
          <w:b/>
          <w:i/>
          <w:sz w:val="20"/>
          <w:szCs w:val="20"/>
        </w:rPr>
        <w:t>full amount</w:t>
      </w:r>
      <w:r w:rsidRPr="00685AD1">
        <w:rPr>
          <w:rFonts w:ascii="Arial" w:hAnsi="Arial" w:cs="Arial"/>
          <w:i/>
          <w:sz w:val="20"/>
          <w:szCs w:val="20"/>
        </w:rPr>
        <w:t xml:space="preserve">.  </w:t>
      </w:r>
    </w:p>
    <w:p w14:paraId="10995365" w14:textId="77777777" w:rsidR="002D0FED" w:rsidRPr="00685AD1" w:rsidRDefault="002D0FED" w:rsidP="002D0FED">
      <w:pPr>
        <w:pStyle w:val="MediumShading1-Accent11"/>
        <w:rPr>
          <w:rFonts w:ascii="Arial" w:hAnsi="Arial" w:cs="Arial"/>
          <w:sz w:val="10"/>
          <w:szCs w:val="10"/>
        </w:rPr>
      </w:pPr>
    </w:p>
    <w:tbl>
      <w:tblPr>
        <w:tblW w:w="9735"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3397"/>
        <w:gridCol w:w="851"/>
        <w:gridCol w:w="1984"/>
        <w:gridCol w:w="851"/>
        <w:gridCol w:w="1701"/>
        <w:gridCol w:w="951"/>
      </w:tblGrid>
      <w:tr w:rsidR="00E62530" w:rsidRPr="00685AD1" w14:paraId="3C38BC54" w14:textId="77777777" w:rsidTr="00E62530">
        <w:trPr>
          <w:trHeight w:val="254"/>
        </w:trPr>
        <w:tc>
          <w:tcPr>
            <w:tcW w:w="9735" w:type="dxa"/>
            <w:gridSpan w:val="6"/>
            <w:tcBorders>
              <w:top w:val="single" w:sz="4" w:space="0" w:color="auto"/>
              <w:left w:val="single" w:sz="4" w:space="0" w:color="auto"/>
              <w:bottom w:val="single" w:sz="4" w:space="0" w:color="auto"/>
              <w:right w:val="single" w:sz="4" w:space="0" w:color="auto"/>
            </w:tcBorders>
            <w:shd w:val="clear" w:color="auto" w:fill="D6E3BC"/>
          </w:tcPr>
          <w:p w14:paraId="6520F3E0" w14:textId="7E025869" w:rsidR="00E62530" w:rsidRPr="00685AD1" w:rsidRDefault="00E62530" w:rsidP="00015D4D">
            <w:pPr>
              <w:pStyle w:val="MediumGrid1-Accent21"/>
              <w:ind w:left="0"/>
              <w:jc w:val="center"/>
              <w:rPr>
                <w:rFonts w:ascii="Arial" w:eastAsia="Times New Roman" w:hAnsi="Arial" w:cs="Arial"/>
                <w:b/>
                <w:sz w:val="32"/>
                <w:vertAlign w:val="subscript"/>
              </w:rPr>
            </w:pPr>
            <w:r w:rsidRPr="00685AD1">
              <w:rPr>
                <w:rFonts w:ascii="Arial" w:eastAsia="Times New Roman" w:hAnsi="Arial" w:cs="Arial"/>
                <w:b/>
                <w:sz w:val="28"/>
                <w:vertAlign w:val="subscript"/>
              </w:rPr>
              <w:t xml:space="preserve">Please indicate (tick </w:t>
            </w:r>
            <w:r w:rsidRPr="00685AD1">
              <w:rPr>
                <w:rFonts w:ascii="Arial" w:eastAsia="Times New Roman" w:hAnsi="Arial" w:cs="Arial"/>
                <w:b/>
                <w:sz w:val="28"/>
                <w:vertAlign w:val="subscript"/>
              </w:rPr>
              <w:sym w:font="Wingdings" w:char="F0FE"/>
            </w:r>
            <w:r w:rsidRPr="00685AD1">
              <w:rPr>
                <w:rFonts w:ascii="Arial" w:eastAsia="Times New Roman" w:hAnsi="Arial" w:cs="Arial"/>
                <w:b/>
                <w:sz w:val="28"/>
                <w:vertAlign w:val="subscript"/>
              </w:rPr>
              <w:t>) your fee rate and method of Payment</w:t>
            </w:r>
          </w:p>
        </w:tc>
      </w:tr>
      <w:tr w:rsidR="00E62530" w:rsidRPr="00685AD1" w14:paraId="4CCC6DD5" w14:textId="77777777" w:rsidTr="00FF49DB">
        <w:trPr>
          <w:trHeight w:val="561"/>
        </w:trPr>
        <w:tc>
          <w:tcPr>
            <w:tcW w:w="3397" w:type="dxa"/>
            <w:tcBorders>
              <w:top w:val="single" w:sz="4" w:space="0" w:color="auto"/>
              <w:left w:val="single" w:sz="12" w:space="0" w:color="7F7F7F"/>
              <w:bottom w:val="single" w:sz="12" w:space="0" w:color="7F7F7F"/>
              <w:right w:val="single" w:sz="12" w:space="0" w:color="7F7F7F"/>
            </w:tcBorders>
            <w:hideMark/>
          </w:tcPr>
          <w:p w14:paraId="202EA9DA" w14:textId="3936D727" w:rsidR="00E62530" w:rsidRPr="00685AD1" w:rsidRDefault="00E62530" w:rsidP="00F6748E">
            <w:pPr>
              <w:jc w:val="right"/>
              <w:rPr>
                <w:rFonts w:eastAsia="Times New Roman" w:cs="Arial"/>
                <w:b/>
                <w:sz w:val="24"/>
                <w:vertAlign w:val="subscript"/>
              </w:rPr>
            </w:pPr>
            <w:r w:rsidRPr="00685AD1">
              <w:rPr>
                <w:rFonts w:eastAsia="Times New Roman" w:cs="Arial"/>
                <w:b/>
                <w:sz w:val="24"/>
                <w:vertAlign w:val="subscript"/>
              </w:rPr>
              <w:t xml:space="preserve">Non- Member (8 workshops at £270 each) </w:t>
            </w:r>
            <w:r w:rsidRPr="00685AD1">
              <w:rPr>
                <w:rFonts w:eastAsia="Times New Roman" w:cs="Arial"/>
                <w:b/>
                <w:color w:val="538135" w:themeColor="accent6" w:themeShade="BF"/>
                <w:sz w:val="32"/>
                <w:vertAlign w:val="subscript"/>
              </w:rPr>
              <w:t>£2,130</w:t>
            </w:r>
          </w:p>
          <w:p w14:paraId="0316FA0D" w14:textId="77777777" w:rsidR="00E62530" w:rsidRPr="00685AD1" w:rsidRDefault="00E62530" w:rsidP="00E62530">
            <w:pPr>
              <w:rPr>
                <w:rFonts w:eastAsia="Times New Roman" w:cs="Arial"/>
                <w:b/>
                <w:sz w:val="24"/>
                <w:vertAlign w:val="subscript"/>
              </w:rPr>
            </w:pPr>
          </w:p>
        </w:tc>
        <w:tc>
          <w:tcPr>
            <w:tcW w:w="851" w:type="dxa"/>
            <w:tcBorders>
              <w:top w:val="single" w:sz="4" w:space="0" w:color="auto"/>
              <w:left w:val="single" w:sz="12" w:space="0" w:color="7F7F7F"/>
              <w:bottom w:val="single" w:sz="12" w:space="0" w:color="7F7F7F"/>
              <w:right w:val="single" w:sz="12" w:space="0" w:color="7F7F7F"/>
            </w:tcBorders>
          </w:tcPr>
          <w:p w14:paraId="78CBC2A5" w14:textId="77777777" w:rsidR="00E62530" w:rsidRPr="00685AD1" w:rsidRDefault="00E62530" w:rsidP="00E62530">
            <w:pPr>
              <w:rPr>
                <w:rFonts w:eastAsia="Times New Roman" w:cs="Arial"/>
                <w:b/>
                <w:sz w:val="24"/>
                <w:vertAlign w:val="subscript"/>
              </w:rPr>
            </w:pPr>
          </w:p>
        </w:tc>
        <w:tc>
          <w:tcPr>
            <w:tcW w:w="4536" w:type="dxa"/>
            <w:gridSpan w:val="3"/>
            <w:tcBorders>
              <w:top w:val="single" w:sz="4" w:space="0" w:color="auto"/>
              <w:left w:val="single" w:sz="12" w:space="0" w:color="7F7F7F"/>
              <w:bottom w:val="single" w:sz="12" w:space="0" w:color="7F7F7F"/>
              <w:right w:val="single" w:sz="12" w:space="0" w:color="7F7F7F"/>
            </w:tcBorders>
            <w:hideMark/>
          </w:tcPr>
          <w:p w14:paraId="0921B67F" w14:textId="094D6296" w:rsidR="00E62530" w:rsidRPr="00685AD1" w:rsidRDefault="00E62530" w:rsidP="00E62530">
            <w:pPr>
              <w:rPr>
                <w:rFonts w:eastAsia="Times New Roman" w:cs="Arial"/>
                <w:b/>
                <w:sz w:val="24"/>
                <w:vertAlign w:val="subscript"/>
              </w:rPr>
            </w:pPr>
            <w:r w:rsidRPr="00685AD1">
              <w:rPr>
                <w:rFonts w:eastAsia="Times New Roman" w:cs="Arial"/>
                <w:b/>
                <w:sz w:val="24"/>
                <w:vertAlign w:val="subscript"/>
              </w:rPr>
              <w:t>SPTI Graduate / Member (8 workshops at £240 each)</w:t>
            </w:r>
            <w:r w:rsidRPr="00685AD1">
              <w:rPr>
                <w:rFonts w:eastAsia="Times New Roman" w:cs="Arial"/>
                <w:b/>
                <w:sz w:val="24"/>
                <w:vertAlign w:val="subscript"/>
              </w:rPr>
              <w:tab/>
            </w:r>
          </w:p>
          <w:p w14:paraId="4425560A" w14:textId="6942F08E" w:rsidR="00E62530" w:rsidRPr="00685AD1" w:rsidRDefault="00E62530" w:rsidP="001678AC">
            <w:pPr>
              <w:jc w:val="right"/>
              <w:rPr>
                <w:rFonts w:eastAsia="Times New Roman" w:cs="Arial"/>
                <w:b/>
                <w:sz w:val="24"/>
                <w:vertAlign w:val="subscript"/>
              </w:rPr>
            </w:pPr>
            <w:r w:rsidRPr="00685AD1">
              <w:rPr>
                <w:rFonts w:eastAsia="Times New Roman" w:cs="Arial"/>
                <w:b/>
                <w:color w:val="538135" w:themeColor="accent6" w:themeShade="BF"/>
                <w:sz w:val="32"/>
                <w:vertAlign w:val="subscript"/>
              </w:rPr>
              <w:t>£1,9</w:t>
            </w:r>
            <w:r w:rsidR="00A47774">
              <w:rPr>
                <w:rFonts w:eastAsia="Times New Roman" w:cs="Arial"/>
                <w:b/>
                <w:color w:val="538135" w:themeColor="accent6" w:themeShade="BF"/>
                <w:sz w:val="32"/>
                <w:vertAlign w:val="subscript"/>
              </w:rPr>
              <w:t>80</w:t>
            </w:r>
          </w:p>
        </w:tc>
        <w:tc>
          <w:tcPr>
            <w:tcW w:w="951" w:type="dxa"/>
            <w:tcBorders>
              <w:top w:val="single" w:sz="4" w:space="0" w:color="auto"/>
              <w:left w:val="single" w:sz="12" w:space="0" w:color="7F7F7F"/>
              <w:bottom w:val="single" w:sz="12" w:space="0" w:color="7F7F7F"/>
              <w:right w:val="single" w:sz="12" w:space="0" w:color="7F7F7F"/>
            </w:tcBorders>
          </w:tcPr>
          <w:p w14:paraId="70AD8B78" w14:textId="689CE14C" w:rsidR="00E62530" w:rsidRPr="00685AD1" w:rsidRDefault="00E62530" w:rsidP="00015D4D">
            <w:pPr>
              <w:rPr>
                <w:rFonts w:eastAsia="Times New Roman" w:cs="Arial"/>
                <w:b/>
                <w:sz w:val="24"/>
                <w:vertAlign w:val="subscript"/>
              </w:rPr>
            </w:pPr>
          </w:p>
        </w:tc>
      </w:tr>
      <w:tr w:rsidR="00E62530" w:rsidRPr="00685AD1" w14:paraId="0F2CD8C1" w14:textId="77777777" w:rsidTr="00FF49DB">
        <w:trPr>
          <w:trHeight w:val="479"/>
        </w:trPr>
        <w:tc>
          <w:tcPr>
            <w:tcW w:w="3397" w:type="dxa"/>
            <w:tcBorders>
              <w:top w:val="single" w:sz="12" w:space="0" w:color="7F7F7F"/>
              <w:left w:val="single" w:sz="12" w:space="0" w:color="7F7F7F"/>
              <w:bottom w:val="single" w:sz="12" w:space="0" w:color="7F7F7F"/>
              <w:right w:val="single" w:sz="12" w:space="0" w:color="7F7F7F"/>
            </w:tcBorders>
            <w:hideMark/>
          </w:tcPr>
          <w:p w14:paraId="599E6C4E" w14:textId="77777777" w:rsidR="00E62530" w:rsidRPr="00685AD1" w:rsidRDefault="00E62530" w:rsidP="00015D4D">
            <w:pPr>
              <w:pStyle w:val="MediumGrid1-Accent21"/>
              <w:ind w:left="0"/>
              <w:rPr>
                <w:rFonts w:ascii="Arial" w:hAnsi="Arial" w:cs="Arial"/>
                <w:b/>
                <w:sz w:val="24"/>
                <w:szCs w:val="24"/>
                <w:vertAlign w:val="subscript"/>
              </w:rPr>
            </w:pPr>
            <w:r w:rsidRPr="00685AD1">
              <w:rPr>
                <w:rFonts w:ascii="Arial" w:hAnsi="Arial" w:cs="Arial"/>
                <w:b/>
                <w:sz w:val="24"/>
                <w:szCs w:val="24"/>
                <w:vertAlign w:val="subscript"/>
              </w:rPr>
              <w:t xml:space="preserve">I enclose a </w:t>
            </w:r>
            <w:r w:rsidRPr="00685AD1">
              <w:rPr>
                <w:rFonts w:ascii="Arial" w:hAnsi="Arial" w:cs="Arial"/>
                <w:b/>
                <w:sz w:val="28"/>
                <w:szCs w:val="28"/>
                <w:vertAlign w:val="subscript"/>
              </w:rPr>
              <w:t>Cheque</w:t>
            </w:r>
          </w:p>
        </w:tc>
        <w:tc>
          <w:tcPr>
            <w:tcW w:w="851" w:type="dxa"/>
            <w:tcBorders>
              <w:top w:val="single" w:sz="12" w:space="0" w:color="7F7F7F"/>
              <w:left w:val="single" w:sz="12" w:space="0" w:color="7F7F7F"/>
              <w:bottom w:val="single" w:sz="12" w:space="0" w:color="7F7F7F"/>
              <w:right w:val="single" w:sz="12" w:space="0" w:color="7F7F7F"/>
            </w:tcBorders>
          </w:tcPr>
          <w:p w14:paraId="14F7486F" w14:textId="77777777" w:rsidR="00E62530" w:rsidRPr="00685AD1" w:rsidRDefault="00E62530" w:rsidP="00015D4D">
            <w:pPr>
              <w:pStyle w:val="MediumGrid1-Accent21"/>
              <w:ind w:left="0"/>
              <w:rPr>
                <w:rFonts w:ascii="Arial" w:hAnsi="Arial" w:cs="Arial"/>
                <w:b/>
                <w:sz w:val="24"/>
                <w:szCs w:val="24"/>
                <w:vertAlign w:val="subscript"/>
              </w:rPr>
            </w:pPr>
          </w:p>
        </w:tc>
        <w:tc>
          <w:tcPr>
            <w:tcW w:w="1984" w:type="dxa"/>
            <w:tcBorders>
              <w:top w:val="single" w:sz="12" w:space="0" w:color="7F7F7F"/>
              <w:left w:val="single" w:sz="12" w:space="0" w:color="7F7F7F"/>
              <w:bottom w:val="single" w:sz="12" w:space="0" w:color="7F7F7F"/>
              <w:right w:val="single" w:sz="12" w:space="0" w:color="7F7F7F"/>
            </w:tcBorders>
            <w:hideMark/>
          </w:tcPr>
          <w:p w14:paraId="7E39A249" w14:textId="3BF72FF3" w:rsidR="00E62530" w:rsidRPr="00685AD1" w:rsidRDefault="00E62530" w:rsidP="00015D4D">
            <w:pPr>
              <w:pStyle w:val="MediumGrid1-Accent21"/>
              <w:ind w:left="0"/>
              <w:rPr>
                <w:rFonts w:ascii="Arial" w:hAnsi="Arial" w:cs="Arial"/>
                <w:b/>
                <w:sz w:val="24"/>
                <w:szCs w:val="24"/>
                <w:vertAlign w:val="subscript"/>
              </w:rPr>
            </w:pPr>
            <w:r w:rsidRPr="00685AD1">
              <w:rPr>
                <w:rFonts w:ascii="Arial" w:hAnsi="Arial" w:cs="Arial"/>
                <w:b/>
                <w:sz w:val="24"/>
                <w:szCs w:val="24"/>
                <w:vertAlign w:val="subscript"/>
              </w:rPr>
              <w:t xml:space="preserve">I made a </w:t>
            </w:r>
            <w:r w:rsidRPr="00685AD1">
              <w:rPr>
                <w:rFonts w:ascii="Arial" w:hAnsi="Arial" w:cs="Arial"/>
                <w:b/>
                <w:sz w:val="28"/>
                <w:szCs w:val="28"/>
                <w:vertAlign w:val="subscript"/>
              </w:rPr>
              <w:t>bank transfer (BACS)</w:t>
            </w:r>
          </w:p>
        </w:tc>
        <w:tc>
          <w:tcPr>
            <w:tcW w:w="851" w:type="dxa"/>
            <w:tcBorders>
              <w:top w:val="single" w:sz="12" w:space="0" w:color="7F7F7F"/>
              <w:left w:val="single" w:sz="12" w:space="0" w:color="7F7F7F"/>
              <w:bottom w:val="single" w:sz="12" w:space="0" w:color="7F7F7F"/>
              <w:right w:val="single" w:sz="12" w:space="0" w:color="7F7F7F"/>
            </w:tcBorders>
          </w:tcPr>
          <w:p w14:paraId="0413B8D1" w14:textId="3C146029" w:rsidR="00E62530" w:rsidRPr="00685AD1" w:rsidRDefault="00E62530" w:rsidP="00015D4D">
            <w:pPr>
              <w:pStyle w:val="MediumGrid1-Accent21"/>
              <w:ind w:left="0"/>
              <w:rPr>
                <w:rFonts w:ascii="Arial" w:hAnsi="Arial" w:cs="Arial"/>
                <w:b/>
                <w:sz w:val="24"/>
                <w:szCs w:val="24"/>
                <w:vertAlign w:val="subscript"/>
              </w:rPr>
            </w:pPr>
          </w:p>
        </w:tc>
        <w:tc>
          <w:tcPr>
            <w:tcW w:w="1701" w:type="dxa"/>
            <w:tcBorders>
              <w:top w:val="single" w:sz="12" w:space="0" w:color="7F7F7F"/>
              <w:left w:val="single" w:sz="12" w:space="0" w:color="7F7F7F"/>
              <w:bottom w:val="single" w:sz="12" w:space="0" w:color="7F7F7F"/>
              <w:right w:val="single" w:sz="12" w:space="0" w:color="7F7F7F"/>
            </w:tcBorders>
            <w:hideMark/>
          </w:tcPr>
          <w:p w14:paraId="03A5EBCB" w14:textId="77777777" w:rsidR="00E62530" w:rsidRPr="00685AD1" w:rsidRDefault="00E62530" w:rsidP="00015D4D">
            <w:pPr>
              <w:pStyle w:val="MediumGrid1-Accent21"/>
              <w:ind w:left="0"/>
              <w:rPr>
                <w:rFonts w:ascii="Arial" w:hAnsi="Arial" w:cs="Arial"/>
                <w:b/>
                <w:sz w:val="24"/>
                <w:szCs w:val="24"/>
                <w:vertAlign w:val="subscript"/>
              </w:rPr>
            </w:pPr>
            <w:r w:rsidRPr="00685AD1">
              <w:rPr>
                <w:rFonts w:ascii="Arial" w:hAnsi="Arial" w:cs="Arial"/>
                <w:b/>
                <w:sz w:val="24"/>
                <w:szCs w:val="24"/>
                <w:vertAlign w:val="subscript"/>
              </w:rPr>
              <w:t xml:space="preserve">Please invoice my </w:t>
            </w:r>
            <w:r w:rsidRPr="00685AD1">
              <w:rPr>
                <w:rFonts w:ascii="Arial" w:hAnsi="Arial" w:cs="Arial"/>
                <w:b/>
                <w:sz w:val="28"/>
                <w:szCs w:val="28"/>
                <w:vertAlign w:val="subscript"/>
              </w:rPr>
              <w:t>employer</w:t>
            </w:r>
          </w:p>
        </w:tc>
        <w:tc>
          <w:tcPr>
            <w:tcW w:w="951" w:type="dxa"/>
            <w:tcBorders>
              <w:top w:val="single" w:sz="12" w:space="0" w:color="7F7F7F"/>
              <w:left w:val="single" w:sz="12" w:space="0" w:color="7F7F7F"/>
              <w:bottom w:val="single" w:sz="12" w:space="0" w:color="7F7F7F"/>
              <w:right w:val="single" w:sz="12" w:space="0" w:color="7F7F7F"/>
            </w:tcBorders>
          </w:tcPr>
          <w:p w14:paraId="0F537143" w14:textId="67629E10" w:rsidR="00E62530" w:rsidRPr="00685AD1" w:rsidRDefault="00E62530" w:rsidP="00015D4D">
            <w:pPr>
              <w:pStyle w:val="MediumGrid1-Accent21"/>
              <w:ind w:left="0"/>
              <w:rPr>
                <w:rFonts w:ascii="Arial" w:hAnsi="Arial" w:cs="Arial"/>
                <w:b/>
                <w:sz w:val="24"/>
                <w:szCs w:val="24"/>
                <w:vertAlign w:val="subscript"/>
              </w:rPr>
            </w:pPr>
          </w:p>
        </w:tc>
      </w:tr>
    </w:tbl>
    <w:p w14:paraId="46842D8B" w14:textId="77777777" w:rsidR="002D0FED" w:rsidRPr="00685AD1" w:rsidRDefault="002D0FED" w:rsidP="002D0FED">
      <w:pPr>
        <w:rPr>
          <w:rFonts w:cs="Arial"/>
          <w:bCs/>
          <w:color w:val="000000"/>
          <w:sz w:val="10"/>
          <w:szCs w:val="10"/>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4281"/>
      </w:tblGrid>
      <w:tr w:rsidR="002D0FED" w:rsidRPr="00685AD1" w14:paraId="7C35BF65" w14:textId="77777777" w:rsidTr="00015D4D">
        <w:tc>
          <w:tcPr>
            <w:tcW w:w="9952" w:type="dxa"/>
            <w:gridSpan w:val="2"/>
            <w:tcBorders>
              <w:top w:val="nil"/>
              <w:left w:val="nil"/>
              <w:bottom w:val="nil"/>
              <w:right w:val="nil"/>
            </w:tcBorders>
            <w:shd w:val="clear" w:color="auto" w:fill="auto"/>
          </w:tcPr>
          <w:p w14:paraId="57D407A2" w14:textId="77777777" w:rsidR="002D0FED" w:rsidRPr="00685AD1" w:rsidRDefault="002D0FED" w:rsidP="00015D4D">
            <w:pPr>
              <w:rPr>
                <w:rFonts w:cs="Arial"/>
                <w:b/>
                <w:szCs w:val="20"/>
              </w:rPr>
            </w:pPr>
            <w:r w:rsidRPr="00685AD1">
              <w:rPr>
                <w:rFonts w:cs="Arial"/>
                <w:b/>
                <w:szCs w:val="20"/>
              </w:rPr>
              <w:t>Communication and Marketing</w:t>
            </w:r>
          </w:p>
        </w:tc>
      </w:tr>
      <w:tr w:rsidR="002D0FED" w:rsidRPr="00685AD1" w14:paraId="541FD12A" w14:textId="77777777" w:rsidTr="00015D4D">
        <w:tc>
          <w:tcPr>
            <w:tcW w:w="9952" w:type="dxa"/>
            <w:gridSpan w:val="2"/>
            <w:tcBorders>
              <w:top w:val="nil"/>
              <w:left w:val="nil"/>
              <w:bottom w:val="nil"/>
              <w:right w:val="nil"/>
            </w:tcBorders>
            <w:shd w:val="clear" w:color="auto" w:fill="auto"/>
          </w:tcPr>
          <w:p w14:paraId="34FC74F6" w14:textId="77777777" w:rsidR="002D0FED" w:rsidRPr="00685AD1" w:rsidRDefault="002D0FED" w:rsidP="00015D4D">
            <w:pPr>
              <w:rPr>
                <w:rFonts w:cs="Arial"/>
                <w:b/>
                <w:szCs w:val="20"/>
              </w:rPr>
            </w:pPr>
            <w:r w:rsidRPr="00685AD1">
              <w:rPr>
                <w:rFonts w:cs="Arial"/>
                <w:szCs w:val="20"/>
              </w:rPr>
              <w:t>We may send you marketing information about future SPTI courses, programmes and events. These may be similar or related to those on to which you are enrolling pursuant to this application and will be sent via email. For example, this may include dates for similar or future courses or information regarding other training and progression opportunities.</w:t>
            </w:r>
          </w:p>
        </w:tc>
      </w:tr>
      <w:tr w:rsidR="002D0FED" w:rsidRPr="00685AD1" w14:paraId="4CCAF077" w14:textId="77777777" w:rsidTr="00653AC4">
        <w:trPr>
          <w:trHeight w:val="488"/>
        </w:trPr>
        <w:tc>
          <w:tcPr>
            <w:tcW w:w="9952" w:type="dxa"/>
            <w:gridSpan w:val="2"/>
            <w:tcBorders>
              <w:top w:val="nil"/>
              <w:left w:val="nil"/>
              <w:bottom w:val="nil"/>
              <w:right w:val="nil"/>
            </w:tcBorders>
            <w:shd w:val="clear" w:color="auto" w:fill="auto"/>
          </w:tcPr>
          <w:p w14:paraId="63A82341" w14:textId="77777777" w:rsidR="002D0FED" w:rsidRPr="00685AD1" w:rsidRDefault="002D0FED" w:rsidP="00015D4D">
            <w:pPr>
              <w:rPr>
                <w:rFonts w:cs="Arial"/>
                <w:b/>
                <w:sz w:val="10"/>
                <w:szCs w:val="10"/>
              </w:rPr>
            </w:pPr>
          </w:p>
          <w:p w14:paraId="445D5D23" w14:textId="77777777" w:rsidR="002D0FED" w:rsidRPr="00685AD1" w:rsidRDefault="002D0FED" w:rsidP="00015D4D">
            <w:pPr>
              <w:rPr>
                <w:rFonts w:cs="Arial"/>
                <w:b/>
                <w:szCs w:val="20"/>
              </w:rPr>
            </w:pPr>
            <w:r w:rsidRPr="00685AD1">
              <w:rPr>
                <w:rFonts w:cs="Arial"/>
                <w:szCs w:val="20"/>
              </w:rPr>
              <w:t xml:space="preserve">If you agree to be contacted in this way, please </w:t>
            </w:r>
            <w:r w:rsidR="00653AC4" w:rsidRPr="00685AD1">
              <w:rPr>
                <w:rFonts w:cs="Arial"/>
                <w:szCs w:val="20"/>
              </w:rPr>
              <w:sym w:font="Wingdings" w:char="F0FE"/>
            </w:r>
            <w:r w:rsidR="00653AC4" w:rsidRPr="00685AD1">
              <w:rPr>
                <w:rFonts w:cs="Arial"/>
                <w:szCs w:val="20"/>
              </w:rPr>
              <w:t xml:space="preserve"> </w:t>
            </w:r>
            <w:r w:rsidRPr="00685AD1">
              <w:rPr>
                <w:rFonts w:cs="Arial"/>
                <w:szCs w:val="20"/>
              </w:rPr>
              <w:t>the box:</w:t>
            </w:r>
            <w:r w:rsidR="00653AC4" w:rsidRPr="00685AD1">
              <w:rPr>
                <w:rFonts w:cs="Arial"/>
                <w:b/>
                <w:szCs w:val="20"/>
              </w:rPr>
              <w:t xml:space="preserve"> </w:t>
            </w:r>
            <w:r w:rsidRPr="00685AD1">
              <w:rPr>
                <w:rFonts w:cs="Arial"/>
                <w:b/>
                <w:szCs w:val="20"/>
              </w:rPr>
              <w:t xml:space="preserve">I agree to be contacted by Email   </w:t>
            </w:r>
            <w:r w:rsidRPr="00685AD1">
              <w:rPr>
                <w:rFonts w:cs="Arial"/>
                <w:szCs w:val="20"/>
              </w:rPr>
              <w:sym w:font="Wingdings" w:char="F072"/>
            </w:r>
            <w:r w:rsidRPr="00685AD1">
              <w:rPr>
                <w:rFonts w:cs="Arial"/>
                <w:szCs w:val="20"/>
              </w:rPr>
              <w:t xml:space="preserve"> </w:t>
            </w:r>
            <w:r w:rsidRPr="00685AD1">
              <w:rPr>
                <w:rFonts w:cs="Arial"/>
                <w:b/>
                <w:szCs w:val="20"/>
              </w:rPr>
              <w:t xml:space="preserve"> </w:t>
            </w:r>
          </w:p>
        </w:tc>
      </w:tr>
      <w:tr w:rsidR="002D0FED" w:rsidRPr="00685AD1" w14:paraId="76B6EBB9" w14:textId="77777777" w:rsidTr="00015D4D">
        <w:trPr>
          <w:trHeight w:val="564"/>
        </w:trPr>
        <w:tc>
          <w:tcPr>
            <w:tcW w:w="9952" w:type="dxa"/>
            <w:gridSpan w:val="2"/>
            <w:tcBorders>
              <w:top w:val="nil"/>
              <w:left w:val="nil"/>
              <w:bottom w:val="single" w:sz="4" w:space="0" w:color="auto"/>
              <w:right w:val="nil"/>
            </w:tcBorders>
            <w:shd w:val="clear" w:color="auto" w:fill="auto"/>
          </w:tcPr>
          <w:p w14:paraId="2077DC86" w14:textId="6070062E" w:rsidR="002D0FED" w:rsidRPr="00685AD1" w:rsidRDefault="002D0FED" w:rsidP="008647B9">
            <w:pPr>
              <w:jc w:val="left"/>
              <w:rPr>
                <w:rFonts w:cs="Arial"/>
                <w:b/>
                <w:bCs/>
                <w:szCs w:val="20"/>
              </w:rPr>
            </w:pPr>
            <w:r w:rsidRPr="00685AD1">
              <w:rPr>
                <w:rFonts w:cs="Arial"/>
                <w:b/>
                <w:szCs w:val="20"/>
              </w:rPr>
              <w:t xml:space="preserve">By signing below, </w:t>
            </w:r>
            <w:r w:rsidRPr="00F6748E">
              <w:rPr>
                <w:rStyle w:val="CommentReference"/>
                <w:rFonts w:cs="Arial"/>
                <w:b/>
                <w:bCs/>
                <w:sz w:val="20"/>
                <w:szCs w:val="20"/>
              </w:rPr>
              <w:t xml:space="preserve">I confirm that I </w:t>
            </w:r>
            <w:r w:rsidR="00841852">
              <w:rPr>
                <w:rStyle w:val="CommentReference"/>
                <w:rFonts w:cs="Arial"/>
                <w:b/>
                <w:bCs/>
                <w:sz w:val="20"/>
                <w:szCs w:val="20"/>
              </w:rPr>
              <w:t xml:space="preserve">agree to the terms and conditions of payment and </w:t>
            </w:r>
            <w:r w:rsidRPr="00F6748E">
              <w:rPr>
                <w:rStyle w:val="CommentReference"/>
                <w:rFonts w:cs="Arial"/>
                <w:b/>
                <w:bCs/>
                <w:sz w:val="20"/>
                <w:szCs w:val="20"/>
              </w:rPr>
              <w:t>have read and understood the SPTI privacy notice</w:t>
            </w:r>
            <w:r w:rsidRPr="00685AD1">
              <w:rPr>
                <w:rStyle w:val="CommentReference"/>
                <w:rFonts w:cs="Arial"/>
                <w:b/>
                <w:bCs/>
                <w:szCs w:val="20"/>
              </w:rPr>
              <w:t xml:space="preserve"> </w:t>
            </w:r>
            <w:hyperlink r:id="rId15" w:history="1">
              <w:r w:rsidR="00841852" w:rsidRPr="00E610A2">
                <w:rPr>
                  <w:rStyle w:val="Hyperlink"/>
                  <w:rFonts w:cs="Arial"/>
                  <w:szCs w:val="20"/>
                </w:rPr>
                <w:t>http://spti.net/institute/privacynotice.shtml</w:t>
              </w:r>
            </w:hyperlink>
          </w:p>
          <w:p w14:paraId="3153CB9C" w14:textId="77777777" w:rsidR="002D0FED" w:rsidRPr="00685AD1" w:rsidRDefault="002D0FED" w:rsidP="008647B9">
            <w:pPr>
              <w:jc w:val="left"/>
              <w:rPr>
                <w:rFonts w:cs="Arial"/>
                <w:szCs w:val="20"/>
              </w:rPr>
            </w:pPr>
          </w:p>
        </w:tc>
      </w:tr>
      <w:tr w:rsidR="002D0FED" w:rsidRPr="00685AD1" w14:paraId="7CEBBF88" w14:textId="77777777" w:rsidTr="00015D4D">
        <w:tc>
          <w:tcPr>
            <w:tcW w:w="5671" w:type="dxa"/>
            <w:tcBorders>
              <w:top w:val="single" w:sz="4" w:space="0" w:color="auto"/>
              <w:left w:val="single" w:sz="4" w:space="0" w:color="auto"/>
              <w:bottom w:val="single" w:sz="4" w:space="0" w:color="auto"/>
              <w:right w:val="single" w:sz="4" w:space="0" w:color="385623"/>
            </w:tcBorders>
            <w:shd w:val="clear" w:color="auto" w:fill="auto"/>
          </w:tcPr>
          <w:p w14:paraId="627E000E" w14:textId="17807C8B" w:rsidR="002D0FED" w:rsidRPr="00096C98" w:rsidRDefault="002D0FED" w:rsidP="00015D4D">
            <w:pPr>
              <w:rPr>
                <w:rFonts w:ascii="Bradley Hand ITC" w:hAnsi="Bradley Hand ITC" w:cs="Arial"/>
                <w:b/>
                <w:szCs w:val="20"/>
              </w:rPr>
            </w:pPr>
            <w:r w:rsidRPr="00685AD1">
              <w:rPr>
                <w:rFonts w:cs="Arial"/>
                <w:b/>
                <w:szCs w:val="20"/>
              </w:rPr>
              <w:t xml:space="preserve">Signed: </w:t>
            </w:r>
            <w:r w:rsidR="00FF49DB">
              <w:rPr>
                <w:rFonts w:ascii="Bradley Hand ITC" w:hAnsi="Bradley Hand ITC" w:cs="Arial"/>
                <w:b/>
                <w:szCs w:val="20"/>
              </w:rPr>
              <w:t xml:space="preserve"> </w:t>
            </w:r>
          </w:p>
          <w:p w14:paraId="16D51000" w14:textId="77777777" w:rsidR="002D0FED" w:rsidRPr="00685AD1" w:rsidRDefault="002D0FED" w:rsidP="00015D4D">
            <w:pPr>
              <w:rPr>
                <w:rFonts w:cs="Arial"/>
                <w:b/>
                <w:szCs w:val="20"/>
              </w:rPr>
            </w:pPr>
          </w:p>
        </w:tc>
        <w:tc>
          <w:tcPr>
            <w:tcW w:w="4281" w:type="dxa"/>
            <w:tcBorders>
              <w:top w:val="single" w:sz="4" w:space="0" w:color="auto"/>
              <w:left w:val="single" w:sz="4" w:space="0" w:color="385623"/>
              <w:bottom w:val="single" w:sz="4" w:space="0" w:color="auto"/>
              <w:right w:val="single" w:sz="4" w:space="0" w:color="auto"/>
            </w:tcBorders>
            <w:shd w:val="clear" w:color="auto" w:fill="auto"/>
          </w:tcPr>
          <w:p w14:paraId="06D38D98" w14:textId="4621EEBF" w:rsidR="002D0FED" w:rsidRPr="00685AD1" w:rsidRDefault="00FF49DB" w:rsidP="00015D4D">
            <w:pPr>
              <w:rPr>
                <w:rFonts w:cs="Arial"/>
                <w:szCs w:val="20"/>
              </w:rPr>
            </w:pPr>
            <w:r>
              <w:rPr>
                <w:rFonts w:cs="Arial"/>
                <w:b/>
                <w:szCs w:val="20"/>
              </w:rPr>
              <w:t xml:space="preserve"> </w:t>
            </w:r>
          </w:p>
        </w:tc>
      </w:tr>
    </w:tbl>
    <w:p w14:paraId="7B1FB0E6" w14:textId="43F7E3A9" w:rsidR="00C92245" w:rsidRPr="00685AD1" w:rsidRDefault="00503A68" w:rsidP="00120F15">
      <w:pPr>
        <w:rPr>
          <w:rFonts w:cs="Arial"/>
          <w:bCs/>
          <w:color w:val="000080"/>
          <w:spacing w:val="-1"/>
          <w:sz w:val="10"/>
          <w:szCs w:val="10"/>
          <w:u w:val="single"/>
        </w:rPr>
      </w:pPr>
      <w:r w:rsidRPr="00685AD1">
        <w:rPr>
          <w:rFonts w:cs="Arial"/>
          <w:i/>
          <w:sz w:val="18"/>
          <w:szCs w:val="18"/>
        </w:rPr>
        <w:t xml:space="preserve">We respect your privacy and are committed to protecting your personal data. Our privacy notice is available on our website at </w:t>
      </w:r>
      <w:hyperlink r:id="rId16" w:history="1">
        <w:r w:rsidR="00120F15" w:rsidRPr="003F4D42">
          <w:rPr>
            <w:rStyle w:val="Hyperlink"/>
          </w:rPr>
          <w:t>http://www.spti.net/privacynotice/</w:t>
        </w:r>
      </w:hyperlink>
      <w:r w:rsidR="00120F15">
        <w:t xml:space="preserve">. </w:t>
      </w:r>
      <w:r w:rsidRPr="00685AD1">
        <w:rPr>
          <w:rFonts w:cs="Arial"/>
          <w:i/>
          <w:sz w:val="18"/>
          <w:szCs w:val="18"/>
        </w:rPr>
        <w:t xml:space="preserve"> Our privacy notice informs you how we look after your personal data when you ask us to send you information, when you apply to join us, when you use our website, while you are a current student and after you leave us and become one of our graduate members. Our privacy notice also tells you about your privacy rights and how the law protects you. Please make sure you take the time to read and understand our privacy notice.</w:t>
      </w:r>
    </w:p>
    <w:sectPr w:rsidR="00C92245" w:rsidRPr="00685AD1" w:rsidSect="002F6A6F">
      <w:headerReference w:type="default" r:id="rId17"/>
      <w:footerReference w:type="default" r:id="rId18"/>
      <w:pgSz w:w="11906" w:h="16838"/>
      <w:pgMar w:top="1843"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54DE" w14:textId="77777777" w:rsidR="00DC4BA7" w:rsidRDefault="00DC4BA7">
      <w:r>
        <w:separator/>
      </w:r>
    </w:p>
  </w:endnote>
  <w:endnote w:type="continuationSeparator" w:id="0">
    <w:p w14:paraId="41DF725A" w14:textId="77777777" w:rsidR="00DC4BA7" w:rsidRDefault="00D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30"/>
      <w:gridCol w:w="6949"/>
      <w:gridCol w:w="1349"/>
    </w:tblGrid>
    <w:tr w:rsidR="00D1191F" w14:paraId="0CF1A3E4" w14:textId="77777777" w:rsidTr="00AE5BFB">
      <w:tc>
        <w:tcPr>
          <w:tcW w:w="1368" w:type="dxa"/>
          <w:vMerge w:val="restart"/>
          <w:shd w:val="clear" w:color="auto" w:fill="auto"/>
          <w:vAlign w:val="center"/>
        </w:tcPr>
        <w:p w14:paraId="6FBBEF82" w14:textId="5700B1F4" w:rsidR="00D1191F" w:rsidRPr="00513220" w:rsidRDefault="00D1191F" w:rsidP="00513220">
          <w:pPr>
            <w:pStyle w:val="Footer"/>
            <w:tabs>
              <w:tab w:val="clear" w:pos="4153"/>
              <w:tab w:val="clear" w:pos="8306"/>
              <w:tab w:val="left" w:pos="1875"/>
            </w:tabs>
            <w:jc w:val="left"/>
            <w:rPr>
              <w:rFonts w:eastAsia="Times New Roman"/>
              <w:color w:val="808080"/>
            </w:rPr>
          </w:pPr>
          <w:r w:rsidRPr="00513220">
            <w:rPr>
              <w:rFonts w:eastAsia="Times New Roman"/>
              <w:color w:val="808080"/>
            </w:rPr>
            <w:t xml:space="preserve">© SPTI Ltd. </w:t>
          </w:r>
          <w:r w:rsidR="00FF49DB">
            <w:rPr>
              <w:rFonts w:eastAsia="Times New Roman"/>
              <w:color w:val="808080"/>
            </w:rPr>
            <w:t>2</w:t>
          </w:r>
          <w:r w:rsidR="00C8011D">
            <w:rPr>
              <w:rFonts w:eastAsia="Times New Roman"/>
              <w:color w:val="808080"/>
            </w:rPr>
            <w:t>022</w:t>
          </w:r>
        </w:p>
      </w:tc>
      <w:tc>
        <w:tcPr>
          <w:tcW w:w="7104" w:type="dxa"/>
          <w:vMerge w:val="restart"/>
          <w:shd w:val="clear" w:color="auto" w:fill="auto"/>
          <w:vAlign w:val="center"/>
        </w:tcPr>
        <w:p w14:paraId="17E02E4A" w14:textId="25E1F5BC" w:rsidR="00D1191F" w:rsidRPr="00513220" w:rsidRDefault="00FF49DB" w:rsidP="002A7C5F">
          <w:pPr>
            <w:pStyle w:val="Footer"/>
            <w:tabs>
              <w:tab w:val="clear" w:pos="4153"/>
              <w:tab w:val="clear" w:pos="8306"/>
              <w:tab w:val="left" w:pos="6145"/>
            </w:tabs>
            <w:jc w:val="left"/>
            <w:rPr>
              <w:rFonts w:eastAsia="Times New Roman"/>
              <w:color w:val="808080"/>
            </w:rPr>
          </w:pPr>
          <w:r>
            <w:rPr>
              <w:rFonts w:eastAsia="Times New Roman"/>
              <w:color w:val="808080"/>
            </w:rPr>
            <w:t>22_SPTI_Diploma_Couples_Therapy_March 2022</w:t>
          </w:r>
        </w:p>
      </w:tc>
      <w:tc>
        <w:tcPr>
          <w:tcW w:w="1382" w:type="dxa"/>
          <w:shd w:val="clear" w:color="auto" w:fill="auto"/>
          <w:vAlign w:val="center"/>
        </w:tcPr>
        <w:p w14:paraId="0E5C7B44" w14:textId="77777777" w:rsidR="00D1191F" w:rsidRPr="00513220" w:rsidRDefault="00D1191F" w:rsidP="002A7C5F">
          <w:pPr>
            <w:pStyle w:val="Footer"/>
            <w:tabs>
              <w:tab w:val="clear" w:pos="4153"/>
              <w:tab w:val="clear" w:pos="8306"/>
              <w:tab w:val="left" w:pos="1875"/>
            </w:tabs>
            <w:jc w:val="center"/>
            <w:rPr>
              <w:rFonts w:eastAsia="Times New Roman"/>
              <w:color w:val="808080"/>
            </w:rPr>
          </w:pPr>
          <w:r w:rsidRPr="00513220">
            <w:rPr>
              <w:rFonts w:eastAsia="Times New Roman"/>
              <w:color w:val="808080"/>
            </w:rPr>
            <w:t xml:space="preserve">Page </w:t>
          </w:r>
          <w:r w:rsidRPr="00513220">
            <w:rPr>
              <w:rFonts w:eastAsia="Times New Roman"/>
              <w:color w:val="808080"/>
            </w:rPr>
            <w:fldChar w:fldCharType="begin"/>
          </w:r>
          <w:r w:rsidRPr="00513220">
            <w:rPr>
              <w:rFonts w:eastAsia="Times New Roman"/>
              <w:color w:val="808080"/>
            </w:rPr>
            <w:instrText xml:space="preserve"> PAGE </w:instrText>
          </w:r>
          <w:r w:rsidRPr="00513220">
            <w:rPr>
              <w:rFonts w:eastAsia="Times New Roman"/>
              <w:color w:val="808080"/>
            </w:rPr>
            <w:fldChar w:fldCharType="separate"/>
          </w:r>
          <w:r w:rsidR="00536196">
            <w:rPr>
              <w:rFonts w:eastAsia="Times New Roman"/>
              <w:noProof/>
              <w:color w:val="808080"/>
            </w:rPr>
            <w:t>3</w:t>
          </w:r>
          <w:r w:rsidRPr="00513220">
            <w:rPr>
              <w:rFonts w:eastAsia="Times New Roman"/>
              <w:color w:val="808080"/>
            </w:rPr>
            <w:fldChar w:fldCharType="end"/>
          </w:r>
          <w:r w:rsidRPr="00513220">
            <w:rPr>
              <w:rFonts w:eastAsia="Times New Roman"/>
              <w:color w:val="808080"/>
            </w:rPr>
            <w:t xml:space="preserve"> of </w:t>
          </w:r>
          <w:r w:rsidRPr="00513220">
            <w:rPr>
              <w:rFonts w:eastAsia="Times New Roman"/>
              <w:color w:val="808080"/>
            </w:rPr>
            <w:fldChar w:fldCharType="begin"/>
          </w:r>
          <w:r w:rsidRPr="00513220">
            <w:rPr>
              <w:rFonts w:eastAsia="Times New Roman"/>
              <w:color w:val="808080"/>
            </w:rPr>
            <w:instrText xml:space="preserve"> NUMPAGES </w:instrText>
          </w:r>
          <w:r w:rsidRPr="00513220">
            <w:rPr>
              <w:rFonts w:eastAsia="Times New Roman"/>
              <w:color w:val="808080"/>
            </w:rPr>
            <w:fldChar w:fldCharType="separate"/>
          </w:r>
          <w:r w:rsidR="00536196">
            <w:rPr>
              <w:rFonts w:eastAsia="Times New Roman"/>
              <w:noProof/>
              <w:color w:val="808080"/>
            </w:rPr>
            <w:t>4</w:t>
          </w:r>
          <w:r w:rsidRPr="00513220">
            <w:rPr>
              <w:rFonts w:eastAsia="Times New Roman"/>
              <w:color w:val="808080"/>
            </w:rPr>
            <w:fldChar w:fldCharType="end"/>
          </w:r>
        </w:p>
      </w:tc>
    </w:tr>
    <w:tr w:rsidR="00D1191F" w14:paraId="76A09489" w14:textId="77777777" w:rsidTr="00AE5BFB">
      <w:tc>
        <w:tcPr>
          <w:tcW w:w="1368" w:type="dxa"/>
          <w:vMerge/>
          <w:shd w:val="clear" w:color="auto" w:fill="auto"/>
          <w:vAlign w:val="center"/>
        </w:tcPr>
        <w:p w14:paraId="2D29208B"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7104" w:type="dxa"/>
          <w:vMerge/>
          <w:shd w:val="clear" w:color="auto" w:fill="auto"/>
          <w:vAlign w:val="center"/>
        </w:tcPr>
        <w:p w14:paraId="1DD24F9C"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1382" w:type="dxa"/>
          <w:shd w:val="clear" w:color="auto" w:fill="auto"/>
          <w:vAlign w:val="center"/>
        </w:tcPr>
        <w:p w14:paraId="2844E8B8" w14:textId="28EA56E3" w:rsidR="00D1191F" w:rsidRPr="00513220" w:rsidRDefault="00503A68" w:rsidP="002A7C5F">
          <w:pPr>
            <w:pStyle w:val="Footer"/>
            <w:tabs>
              <w:tab w:val="clear" w:pos="4153"/>
              <w:tab w:val="clear" w:pos="8306"/>
              <w:tab w:val="left" w:pos="1875"/>
            </w:tabs>
            <w:jc w:val="center"/>
            <w:rPr>
              <w:rFonts w:eastAsia="Times New Roman"/>
              <w:color w:val="808080"/>
            </w:rPr>
          </w:pPr>
          <w:r>
            <w:rPr>
              <w:rFonts w:eastAsia="Times New Roman"/>
              <w:color w:val="808080"/>
            </w:rPr>
            <w:t>Public</w:t>
          </w:r>
        </w:p>
      </w:tc>
    </w:tr>
  </w:tbl>
  <w:p w14:paraId="096F46BB" w14:textId="77777777" w:rsidR="00D1191F" w:rsidRDefault="00D1191F"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B6C7" w14:textId="77777777" w:rsidR="00DC4BA7" w:rsidRDefault="00DC4BA7">
      <w:r>
        <w:separator/>
      </w:r>
    </w:p>
  </w:footnote>
  <w:footnote w:type="continuationSeparator" w:id="0">
    <w:p w14:paraId="1E3CBAD7" w14:textId="77777777" w:rsidR="00DC4BA7" w:rsidRDefault="00D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41E0" w14:textId="77777777" w:rsidR="00D1191F" w:rsidRPr="002F6A6F" w:rsidRDefault="009A44F4" w:rsidP="00656D04">
    <w:pPr>
      <w:pStyle w:val="Title"/>
      <w:tabs>
        <w:tab w:val="left" w:pos="2085"/>
      </w:tabs>
      <w:spacing w:after="60"/>
      <w:rPr>
        <w:color w:val="404040" w:themeColor="text1" w:themeTint="BF"/>
        <w:sz w:val="24"/>
        <w:szCs w:val="24"/>
      </w:rPr>
    </w:pPr>
    <w:r w:rsidRPr="002F6A6F">
      <w:rPr>
        <w:noProof/>
        <w:color w:val="404040" w:themeColor="text1" w:themeTint="BF"/>
      </w:rPr>
      <w:drawing>
        <wp:anchor distT="0" distB="0" distL="114300" distR="114300" simplePos="0" relativeHeight="251659264" behindDoc="1" locked="0" layoutInCell="1" allowOverlap="1" wp14:anchorId="4ACEB75E" wp14:editId="775D7B18">
          <wp:simplePos x="0" y="0"/>
          <wp:positionH relativeFrom="margin">
            <wp:posOffset>18425</wp:posOffset>
          </wp:positionH>
          <wp:positionV relativeFrom="paragraph">
            <wp:posOffset>0</wp:posOffset>
          </wp:positionV>
          <wp:extent cx="611256" cy="43593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5" r="2835"/>
                  <a:stretch/>
                </pic:blipFill>
                <pic:spPr bwMode="auto">
                  <a:xfrm>
                    <a:off x="0" y="0"/>
                    <a:ext cx="611256"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245">
      <w:rPr>
        <w:color w:val="404040" w:themeColor="text1" w:themeTint="BF"/>
        <w:sz w:val="24"/>
        <w:szCs w:val="24"/>
      </w:rPr>
      <w:t xml:space="preserve">SPTI: </w:t>
    </w:r>
    <w:r w:rsidR="00D1191F" w:rsidRPr="002F6A6F">
      <w:rPr>
        <w:color w:val="404040" w:themeColor="text1" w:themeTint="BF"/>
        <w:sz w:val="24"/>
        <w:szCs w:val="24"/>
      </w:rPr>
      <w:t>The Sherwood Psychotherapy Training Institute</w:t>
    </w:r>
  </w:p>
  <w:p w14:paraId="44AC031E" w14:textId="77777777" w:rsidR="002F6A6F" w:rsidRPr="00067616" w:rsidRDefault="00C92245" w:rsidP="00067616">
    <w:pPr>
      <w:pStyle w:val="Heading2"/>
      <w:pBdr>
        <w:bottom w:val="single" w:sz="4" w:space="1" w:color="7F7F7F" w:themeColor="text1" w:themeTint="80"/>
      </w:pBdr>
      <w:jc w:val="center"/>
      <w:rPr>
        <w:color w:val="404040" w:themeColor="text1" w:themeTint="BF"/>
        <w:sz w:val="36"/>
        <w:szCs w:val="32"/>
      </w:rPr>
    </w:pPr>
    <w:r>
      <w:rPr>
        <w:color w:val="404040" w:themeColor="text1" w:themeTint="BF"/>
        <w:sz w:val="36"/>
        <w:szCs w:val="32"/>
      </w:rPr>
      <w:t xml:space="preserve">Continuing </w:t>
    </w:r>
    <w:r w:rsidR="00C25F39">
      <w:rPr>
        <w:color w:val="404040" w:themeColor="text1" w:themeTint="BF"/>
        <w:sz w:val="36"/>
        <w:szCs w:val="32"/>
      </w:rPr>
      <w:t>P</w:t>
    </w:r>
    <w:r>
      <w:rPr>
        <w:color w:val="404040" w:themeColor="text1" w:themeTint="BF"/>
        <w:sz w:val="36"/>
        <w:szCs w:val="32"/>
      </w:rPr>
      <w:t>rofessional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F335B"/>
    <w:multiLevelType w:val="hybridMultilevel"/>
    <w:tmpl w:val="8606FB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DD44E5"/>
    <w:multiLevelType w:val="hybridMultilevel"/>
    <w:tmpl w:val="6B8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55A4D"/>
    <w:multiLevelType w:val="multilevel"/>
    <w:tmpl w:val="2AFC5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C850E12"/>
    <w:multiLevelType w:val="hybridMultilevel"/>
    <w:tmpl w:val="EB5A5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53E7A"/>
    <w:multiLevelType w:val="hybridMultilevel"/>
    <w:tmpl w:val="346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753A67"/>
    <w:multiLevelType w:val="hybridMultilevel"/>
    <w:tmpl w:val="78F018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B47EBC"/>
    <w:multiLevelType w:val="hybridMultilevel"/>
    <w:tmpl w:val="A3E04294"/>
    <w:lvl w:ilvl="0" w:tplc="1BA85650">
      <w:numFmt w:val="bullet"/>
      <w:lvlText w:val="•"/>
      <w:lvlJc w:val="left"/>
      <w:pPr>
        <w:ind w:left="1080" w:hanging="720"/>
      </w:pPr>
      <w:rPr>
        <w:rFonts w:ascii="Arial" w:eastAsia="Calibri"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7A691A"/>
    <w:multiLevelType w:val="hybridMultilevel"/>
    <w:tmpl w:val="EEF82E24"/>
    <w:lvl w:ilvl="0" w:tplc="7F660570">
      <w:start w:val="1"/>
      <w:numFmt w:val="bullet"/>
      <w:lvlText w:val=""/>
      <w:lvlJc w:val="left"/>
      <w:pPr>
        <w:ind w:left="720" w:hanging="360"/>
      </w:pPr>
      <w:rPr>
        <w:rFonts w:ascii="Symbol" w:hAnsi="Symbol" w:hint="default"/>
        <w:b w:val="0"/>
        <w:color w:val="auto"/>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F22F1"/>
    <w:multiLevelType w:val="hybridMultilevel"/>
    <w:tmpl w:val="8606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85B3E"/>
    <w:multiLevelType w:val="hybridMultilevel"/>
    <w:tmpl w:val="25B2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3" w15:restartNumberingAfterBreak="0">
    <w:nsid w:val="2BD84579"/>
    <w:multiLevelType w:val="hybridMultilevel"/>
    <w:tmpl w:val="CB62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6395FE6"/>
    <w:multiLevelType w:val="multilevel"/>
    <w:tmpl w:val="A614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F7064DD"/>
    <w:multiLevelType w:val="hybridMultilevel"/>
    <w:tmpl w:val="6770C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29" w15:restartNumberingAfterBreak="0">
    <w:nsid w:val="48FD54DA"/>
    <w:multiLevelType w:val="hybridMultilevel"/>
    <w:tmpl w:val="04DC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31" w15:restartNumberingAfterBreak="0">
    <w:nsid w:val="5BE535B0"/>
    <w:multiLevelType w:val="hybridMultilevel"/>
    <w:tmpl w:val="34E6D89A"/>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33" w15:restartNumberingAfterBreak="0">
    <w:nsid w:val="5F5E595B"/>
    <w:multiLevelType w:val="hybridMultilevel"/>
    <w:tmpl w:val="60B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F1325"/>
    <w:multiLevelType w:val="hybridMultilevel"/>
    <w:tmpl w:val="316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17919"/>
    <w:multiLevelType w:val="multilevel"/>
    <w:tmpl w:val="12FA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37" w15:restartNumberingAfterBreak="0">
    <w:nsid w:val="672304C3"/>
    <w:multiLevelType w:val="hybridMultilevel"/>
    <w:tmpl w:val="B388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C92664"/>
    <w:multiLevelType w:val="hybridMultilevel"/>
    <w:tmpl w:val="EA2C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173815">
    <w:abstractNumId w:val="36"/>
  </w:num>
  <w:num w:numId="2" w16cid:durableId="1172187117">
    <w:abstractNumId w:val="32"/>
  </w:num>
  <w:num w:numId="3" w16cid:durableId="1847598418">
    <w:abstractNumId w:val="22"/>
  </w:num>
  <w:num w:numId="4" w16cid:durableId="1250389028">
    <w:abstractNumId w:val="30"/>
  </w:num>
  <w:num w:numId="5" w16cid:durableId="1555000296">
    <w:abstractNumId w:val="28"/>
  </w:num>
  <w:num w:numId="6" w16cid:durableId="1023478962">
    <w:abstractNumId w:val="24"/>
  </w:num>
  <w:num w:numId="7" w16cid:durableId="1023285310">
    <w:abstractNumId w:val="20"/>
  </w:num>
  <w:num w:numId="8" w16cid:durableId="1872523386">
    <w:abstractNumId w:val="26"/>
  </w:num>
  <w:num w:numId="9" w16cid:durableId="656568037">
    <w:abstractNumId w:val="21"/>
  </w:num>
  <w:num w:numId="10" w16cid:durableId="840972787">
    <w:abstractNumId w:val="9"/>
  </w:num>
  <w:num w:numId="11" w16cid:durableId="1716198473">
    <w:abstractNumId w:val="7"/>
  </w:num>
  <w:num w:numId="12" w16cid:durableId="1353874574">
    <w:abstractNumId w:val="6"/>
  </w:num>
  <w:num w:numId="13" w16cid:durableId="1823156963">
    <w:abstractNumId w:val="5"/>
  </w:num>
  <w:num w:numId="14" w16cid:durableId="1482962303">
    <w:abstractNumId w:val="4"/>
  </w:num>
  <w:num w:numId="15" w16cid:durableId="724063666">
    <w:abstractNumId w:val="8"/>
  </w:num>
  <w:num w:numId="16" w16cid:durableId="884372721">
    <w:abstractNumId w:val="3"/>
  </w:num>
  <w:num w:numId="17" w16cid:durableId="679812865">
    <w:abstractNumId w:val="2"/>
  </w:num>
  <w:num w:numId="18" w16cid:durableId="438987393">
    <w:abstractNumId w:val="1"/>
  </w:num>
  <w:num w:numId="19" w16cid:durableId="2025010040">
    <w:abstractNumId w:val="0"/>
  </w:num>
  <w:num w:numId="20" w16cid:durableId="527065525">
    <w:abstractNumId w:val="33"/>
  </w:num>
  <w:num w:numId="21" w16cid:durableId="791481289">
    <w:abstractNumId w:val="18"/>
  </w:num>
  <w:num w:numId="22" w16cid:durableId="1633098585">
    <w:abstractNumId w:val="10"/>
  </w:num>
  <w:num w:numId="23" w16cid:durableId="2095349363">
    <w:abstractNumId w:val="15"/>
  </w:num>
  <w:num w:numId="24" w16cid:durableId="79569121">
    <w:abstractNumId w:val="11"/>
  </w:num>
  <w:num w:numId="25" w16cid:durableId="177428584">
    <w:abstractNumId w:val="23"/>
  </w:num>
  <w:num w:numId="26" w16cid:durableId="995453134">
    <w:abstractNumId w:val="14"/>
  </w:num>
  <w:num w:numId="27" w16cid:durableId="1743065607">
    <w:abstractNumId w:val="12"/>
  </w:num>
  <w:num w:numId="28" w16cid:durableId="990325101">
    <w:abstractNumId w:val="37"/>
  </w:num>
  <w:num w:numId="29" w16cid:durableId="1066147122">
    <w:abstractNumId w:val="34"/>
  </w:num>
  <w:num w:numId="30" w16cid:durableId="950549138">
    <w:abstractNumId w:val="19"/>
  </w:num>
  <w:num w:numId="31" w16cid:durableId="198395441">
    <w:abstractNumId w:val="13"/>
  </w:num>
  <w:num w:numId="32" w16cid:durableId="274023947">
    <w:abstractNumId w:val="35"/>
  </w:num>
  <w:num w:numId="33" w16cid:durableId="1809742643">
    <w:abstractNumId w:val="25"/>
  </w:num>
  <w:num w:numId="34" w16cid:durableId="688870500">
    <w:abstractNumId w:val="29"/>
  </w:num>
  <w:num w:numId="35" w16cid:durableId="1555703998">
    <w:abstractNumId w:val="16"/>
  </w:num>
  <w:num w:numId="36" w16cid:durableId="1126460561">
    <w:abstractNumId w:val="31"/>
  </w:num>
  <w:num w:numId="37" w16cid:durableId="729308297">
    <w:abstractNumId w:val="17"/>
  </w:num>
  <w:num w:numId="38" w16cid:durableId="1332181837">
    <w:abstractNumId w:val="38"/>
  </w:num>
  <w:num w:numId="39" w16cid:durableId="1461849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45"/>
    <w:rsid w:val="00002A96"/>
    <w:rsid w:val="00016583"/>
    <w:rsid w:val="00060F1E"/>
    <w:rsid w:val="000630EF"/>
    <w:rsid w:val="00065196"/>
    <w:rsid w:val="00067616"/>
    <w:rsid w:val="00091DC3"/>
    <w:rsid w:val="00096C98"/>
    <w:rsid w:val="000A6F85"/>
    <w:rsid w:val="000B4B6A"/>
    <w:rsid w:val="000B773D"/>
    <w:rsid w:val="000E4D1C"/>
    <w:rsid w:val="00111FE2"/>
    <w:rsid w:val="001207B1"/>
    <w:rsid w:val="00120F15"/>
    <w:rsid w:val="00146DAE"/>
    <w:rsid w:val="001575CF"/>
    <w:rsid w:val="001678AC"/>
    <w:rsid w:val="00173E63"/>
    <w:rsid w:val="0017476B"/>
    <w:rsid w:val="0017543A"/>
    <w:rsid w:val="00186D94"/>
    <w:rsid w:val="001B248C"/>
    <w:rsid w:val="001C079E"/>
    <w:rsid w:val="001C5662"/>
    <w:rsid w:val="001E69E5"/>
    <w:rsid w:val="001F5459"/>
    <w:rsid w:val="00212B28"/>
    <w:rsid w:val="002177E5"/>
    <w:rsid w:val="002775CF"/>
    <w:rsid w:val="002831E7"/>
    <w:rsid w:val="0029494D"/>
    <w:rsid w:val="002A026F"/>
    <w:rsid w:val="002A7701"/>
    <w:rsid w:val="002A7C5F"/>
    <w:rsid w:val="002B3DC8"/>
    <w:rsid w:val="002C1296"/>
    <w:rsid w:val="002C47B9"/>
    <w:rsid w:val="002D0DC9"/>
    <w:rsid w:val="002D0FED"/>
    <w:rsid w:val="002E011C"/>
    <w:rsid w:val="002F1CE7"/>
    <w:rsid w:val="002F6A6F"/>
    <w:rsid w:val="0030514C"/>
    <w:rsid w:val="0030648F"/>
    <w:rsid w:val="00320F3D"/>
    <w:rsid w:val="0032108C"/>
    <w:rsid w:val="003324C5"/>
    <w:rsid w:val="00342645"/>
    <w:rsid w:val="00343E70"/>
    <w:rsid w:val="00351E68"/>
    <w:rsid w:val="00353B00"/>
    <w:rsid w:val="00397FC4"/>
    <w:rsid w:val="003A6201"/>
    <w:rsid w:val="00411665"/>
    <w:rsid w:val="00413A38"/>
    <w:rsid w:val="0042492B"/>
    <w:rsid w:val="00453D87"/>
    <w:rsid w:val="00464140"/>
    <w:rsid w:val="00464C6F"/>
    <w:rsid w:val="00467310"/>
    <w:rsid w:val="004742A7"/>
    <w:rsid w:val="004879AC"/>
    <w:rsid w:val="004926DE"/>
    <w:rsid w:val="00495740"/>
    <w:rsid w:val="0049591E"/>
    <w:rsid w:val="004A0F69"/>
    <w:rsid w:val="004A289D"/>
    <w:rsid w:val="004B4D20"/>
    <w:rsid w:val="004B6D48"/>
    <w:rsid w:val="004B7C8F"/>
    <w:rsid w:val="004E0221"/>
    <w:rsid w:val="004E0293"/>
    <w:rsid w:val="004E148E"/>
    <w:rsid w:val="004F02DF"/>
    <w:rsid w:val="005024FE"/>
    <w:rsid w:val="00503A68"/>
    <w:rsid w:val="00513220"/>
    <w:rsid w:val="00513964"/>
    <w:rsid w:val="005318D4"/>
    <w:rsid w:val="005346AF"/>
    <w:rsid w:val="00536102"/>
    <w:rsid w:val="00536196"/>
    <w:rsid w:val="00541515"/>
    <w:rsid w:val="00566DDC"/>
    <w:rsid w:val="0058155F"/>
    <w:rsid w:val="005A3062"/>
    <w:rsid w:val="005F1249"/>
    <w:rsid w:val="00600902"/>
    <w:rsid w:val="00624E99"/>
    <w:rsid w:val="0062642B"/>
    <w:rsid w:val="00632581"/>
    <w:rsid w:val="00634BD2"/>
    <w:rsid w:val="00640A87"/>
    <w:rsid w:val="006510E4"/>
    <w:rsid w:val="00653AC4"/>
    <w:rsid w:val="00656D04"/>
    <w:rsid w:val="006769C9"/>
    <w:rsid w:val="00685AD1"/>
    <w:rsid w:val="006A2481"/>
    <w:rsid w:val="006B2E58"/>
    <w:rsid w:val="00715F48"/>
    <w:rsid w:val="00720BBB"/>
    <w:rsid w:val="007229D5"/>
    <w:rsid w:val="0074024D"/>
    <w:rsid w:val="007536D1"/>
    <w:rsid w:val="0078245C"/>
    <w:rsid w:val="00791CCF"/>
    <w:rsid w:val="0079508B"/>
    <w:rsid w:val="007A460D"/>
    <w:rsid w:val="007B1C8D"/>
    <w:rsid w:val="007D1F48"/>
    <w:rsid w:val="007D33C8"/>
    <w:rsid w:val="007E25F2"/>
    <w:rsid w:val="007E46F7"/>
    <w:rsid w:val="00841852"/>
    <w:rsid w:val="00845D46"/>
    <w:rsid w:val="008502EF"/>
    <w:rsid w:val="008647B9"/>
    <w:rsid w:val="00875A4F"/>
    <w:rsid w:val="00876534"/>
    <w:rsid w:val="008869B2"/>
    <w:rsid w:val="008A01BB"/>
    <w:rsid w:val="008A76E4"/>
    <w:rsid w:val="008E710B"/>
    <w:rsid w:val="008E7415"/>
    <w:rsid w:val="008F1C3F"/>
    <w:rsid w:val="00904128"/>
    <w:rsid w:val="009079B9"/>
    <w:rsid w:val="009110E9"/>
    <w:rsid w:val="00937127"/>
    <w:rsid w:val="00942F67"/>
    <w:rsid w:val="00943900"/>
    <w:rsid w:val="009518F1"/>
    <w:rsid w:val="00994D48"/>
    <w:rsid w:val="00996E8A"/>
    <w:rsid w:val="009A44F4"/>
    <w:rsid w:val="009C4909"/>
    <w:rsid w:val="009C6C92"/>
    <w:rsid w:val="009D26B6"/>
    <w:rsid w:val="009F5720"/>
    <w:rsid w:val="00A10382"/>
    <w:rsid w:val="00A1242A"/>
    <w:rsid w:val="00A30E1A"/>
    <w:rsid w:val="00A47774"/>
    <w:rsid w:val="00A544B3"/>
    <w:rsid w:val="00A63FD6"/>
    <w:rsid w:val="00A73311"/>
    <w:rsid w:val="00A87688"/>
    <w:rsid w:val="00A927A5"/>
    <w:rsid w:val="00AB13AF"/>
    <w:rsid w:val="00AB4609"/>
    <w:rsid w:val="00AB5183"/>
    <w:rsid w:val="00AB5717"/>
    <w:rsid w:val="00AC4F28"/>
    <w:rsid w:val="00AD44C5"/>
    <w:rsid w:val="00AE5BFB"/>
    <w:rsid w:val="00B01CE5"/>
    <w:rsid w:val="00B02BC9"/>
    <w:rsid w:val="00B1192C"/>
    <w:rsid w:val="00B11D2A"/>
    <w:rsid w:val="00B50042"/>
    <w:rsid w:val="00B518A1"/>
    <w:rsid w:val="00B53BCE"/>
    <w:rsid w:val="00B85FCA"/>
    <w:rsid w:val="00BD0E31"/>
    <w:rsid w:val="00BF5180"/>
    <w:rsid w:val="00C25F39"/>
    <w:rsid w:val="00C32A53"/>
    <w:rsid w:val="00C55445"/>
    <w:rsid w:val="00C62836"/>
    <w:rsid w:val="00C64B95"/>
    <w:rsid w:val="00C8011D"/>
    <w:rsid w:val="00C92245"/>
    <w:rsid w:val="00CA11F4"/>
    <w:rsid w:val="00CF6D5F"/>
    <w:rsid w:val="00D06901"/>
    <w:rsid w:val="00D1191F"/>
    <w:rsid w:val="00D37E27"/>
    <w:rsid w:val="00D405B5"/>
    <w:rsid w:val="00D40A8C"/>
    <w:rsid w:val="00D4481C"/>
    <w:rsid w:val="00DA57A4"/>
    <w:rsid w:val="00DB53BB"/>
    <w:rsid w:val="00DB5AFF"/>
    <w:rsid w:val="00DC4BA7"/>
    <w:rsid w:val="00DE15E1"/>
    <w:rsid w:val="00DE6CB4"/>
    <w:rsid w:val="00E1144A"/>
    <w:rsid w:val="00E12B2A"/>
    <w:rsid w:val="00E25295"/>
    <w:rsid w:val="00E473FD"/>
    <w:rsid w:val="00E62530"/>
    <w:rsid w:val="00E7310C"/>
    <w:rsid w:val="00EA49C3"/>
    <w:rsid w:val="00EC60E5"/>
    <w:rsid w:val="00EE7110"/>
    <w:rsid w:val="00EF5060"/>
    <w:rsid w:val="00F040FA"/>
    <w:rsid w:val="00F0583B"/>
    <w:rsid w:val="00F21DA7"/>
    <w:rsid w:val="00F3172F"/>
    <w:rsid w:val="00F40ABC"/>
    <w:rsid w:val="00F44EE2"/>
    <w:rsid w:val="00F538E4"/>
    <w:rsid w:val="00F60F06"/>
    <w:rsid w:val="00F65CBA"/>
    <w:rsid w:val="00F6748E"/>
    <w:rsid w:val="00F80B3C"/>
    <w:rsid w:val="00FC6CAB"/>
    <w:rsid w:val="00FD0754"/>
    <w:rsid w:val="00FD7925"/>
    <w:rsid w:val="00FE25B6"/>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104515"/>
  <w15:chartTrackingRefBased/>
  <w15:docId w15:val="{D69FF3DC-A60B-4D05-BE91-47A8F7C3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annotation reference" w:uiPriority="99"/>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245"/>
    <w:pPr>
      <w:widowControl w:val="0"/>
      <w:jc w:val="both"/>
    </w:pPr>
    <w:rPr>
      <w:rFonts w:ascii="Arial" w:hAnsi="Arial"/>
      <w:szCs w:val="24"/>
      <w:lang w:eastAsia="en-US"/>
    </w:rPr>
  </w:style>
  <w:style w:type="paragraph" w:styleId="Heading1">
    <w:name w:val="heading 1"/>
    <w:basedOn w:val="Normal"/>
    <w:next w:val="Normal"/>
    <w:link w:val="Heading1Char"/>
    <w:uiPriority w:val="9"/>
    <w:qFormat/>
    <w:locked/>
    <w:rsid w:val="00C92245"/>
    <w:pPr>
      <w:keepNext/>
      <w:keepLines/>
      <w:widowControl/>
      <w:spacing w:before="240"/>
      <w:jc w:val="left"/>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qFormat/>
    <w:rsid w:val="0042492B"/>
    <w:pPr>
      <w:keepNext/>
      <w:autoSpaceDE w:val="0"/>
      <w:autoSpaceDN w:val="0"/>
      <w:adjustRightInd w:val="0"/>
      <w:outlineLvl w:val="1"/>
    </w:pPr>
    <w:rPr>
      <w:b/>
      <w:bCs/>
      <w:sz w:val="28"/>
      <w:szCs w:val="20"/>
    </w:rPr>
  </w:style>
  <w:style w:type="paragraph" w:styleId="Heading3">
    <w:name w:val="heading 3"/>
    <w:basedOn w:val="Normal"/>
    <w:next w:val="Normal"/>
    <w:link w:val="Heading3Char"/>
    <w:uiPriority w:val="9"/>
    <w:unhideWhenUsed/>
    <w:qFormat/>
    <w:locked/>
    <w:rsid w:val="004B6D48"/>
    <w:pPr>
      <w:keepNext/>
      <w:keepLines/>
      <w:widowControl/>
      <w:shd w:val="clear" w:color="auto" w:fill="FFFFFF" w:themeFill="background1"/>
      <w:spacing w:before="200"/>
      <w:jc w:val="left"/>
      <w:outlineLvl w:val="2"/>
    </w:pPr>
    <w:rPr>
      <w:rFonts w:eastAsiaTheme="majorEastAsia" w:cs="Arial"/>
      <w:b/>
      <w:bCs/>
      <w:color w:val="385623" w:themeColor="accent6" w:themeShade="80"/>
      <w:sz w:val="22"/>
      <w:szCs w:val="22"/>
      <w:lang w:eastAsia="en-GB"/>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uiPriority w:val="34"/>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NoSpacing">
    <w:name w:val="No Spacing"/>
    <w:uiPriority w:val="1"/>
    <w:qFormat/>
    <w:rsid w:val="00C92245"/>
    <w:rPr>
      <w:rFonts w:ascii="Times New Roman" w:eastAsia="Times New Roman" w:hAnsi="Times New Roman"/>
      <w:sz w:val="24"/>
      <w:szCs w:val="24"/>
      <w:lang w:eastAsia="en-US"/>
    </w:rPr>
  </w:style>
  <w:style w:type="character" w:styleId="Hyperlink">
    <w:name w:val="Hyperlink"/>
    <w:rsid w:val="00C92245"/>
    <w:rPr>
      <w:color w:val="0000FF"/>
      <w:u w:val="single"/>
    </w:rPr>
  </w:style>
  <w:style w:type="paragraph" w:customStyle="1" w:styleId="msolistparagraph0">
    <w:name w:val="msolistparagraph0"/>
    <w:basedOn w:val="Normal"/>
    <w:rsid w:val="00C92245"/>
    <w:pPr>
      <w:widowControl/>
      <w:spacing w:before="100" w:beforeAutospacing="1" w:after="100" w:afterAutospacing="1"/>
      <w:jc w:val="left"/>
    </w:pPr>
    <w:rPr>
      <w:rFonts w:ascii="Times New Roman" w:hAnsi="Times New Roman"/>
      <w:sz w:val="24"/>
      <w:lang w:eastAsia="en-GB"/>
    </w:rPr>
  </w:style>
  <w:style w:type="paragraph" w:customStyle="1" w:styleId="MediumGrid21">
    <w:name w:val="Medium Grid 21"/>
    <w:rsid w:val="00C92245"/>
    <w:pPr>
      <w:suppressAutoHyphens/>
    </w:pPr>
    <w:rPr>
      <w:rFonts w:ascii="Times New Roman" w:eastAsia="Times New Roman" w:hAnsi="Times New Roman"/>
      <w:sz w:val="24"/>
      <w:szCs w:val="24"/>
      <w:lang w:eastAsia="ar-SA"/>
    </w:rPr>
  </w:style>
  <w:style w:type="character" w:customStyle="1" w:styleId="Heading1Char">
    <w:name w:val="Heading 1 Char"/>
    <w:basedOn w:val="DefaultParagraphFont"/>
    <w:link w:val="Heading1"/>
    <w:uiPriority w:val="9"/>
    <w:rsid w:val="00C9224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B6D48"/>
    <w:rPr>
      <w:rFonts w:ascii="Arial" w:eastAsiaTheme="majorEastAsia" w:hAnsi="Arial" w:cs="Arial"/>
      <w:b/>
      <w:bCs/>
      <w:color w:val="385623" w:themeColor="accent6" w:themeShade="80"/>
      <w:sz w:val="22"/>
      <w:szCs w:val="22"/>
      <w:shd w:val="clear" w:color="auto" w:fill="FFFFFF" w:themeFill="background1"/>
    </w:rPr>
  </w:style>
  <w:style w:type="paragraph" w:customStyle="1" w:styleId="MediumGrid1-Accent21">
    <w:name w:val="Medium Grid 1 - Accent 21"/>
    <w:basedOn w:val="Normal"/>
    <w:uiPriority w:val="34"/>
    <w:qFormat/>
    <w:rsid w:val="002D0FED"/>
    <w:pPr>
      <w:widowControl/>
      <w:ind w:left="720"/>
      <w:jc w:val="left"/>
    </w:pPr>
    <w:rPr>
      <w:rFonts w:ascii="Times New Roman" w:hAnsi="Times New Roman"/>
      <w:szCs w:val="20"/>
      <w:lang w:eastAsia="en-GB"/>
    </w:rPr>
  </w:style>
  <w:style w:type="paragraph" w:customStyle="1" w:styleId="MediumShading1-Accent11">
    <w:name w:val="Medium Shading 1 - Accent 11"/>
    <w:uiPriority w:val="1"/>
    <w:qFormat/>
    <w:rsid w:val="002D0FED"/>
    <w:rPr>
      <w:rFonts w:ascii="Times New Roman" w:eastAsia="Times New Roman" w:hAnsi="Times New Roman"/>
      <w:sz w:val="24"/>
      <w:szCs w:val="24"/>
      <w:lang w:eastAsia="en-US"/>
    </w:rPr>
  </w:style>
  <w:style w:type="character" w:styleId="CommentReference">
    <w:name w:val="annotation reference"/>
    <w:uiPriority w:val="99"/>
    <w:rsid w:val="002D0FED"/>
    <w:rPr>
      <w:sz w:val="16"/>
      <w:szCs w:val="16"/>
    </w:rPr>
  </w:style>
  <w:style w:type="paragraph" w:styleId="BalloonText">
    <w:name w:val="Balloon Text"/>
    <w:basedOn w:val="Normal"/>
    <w:link w:val="BalloonTextChar"/>
    <w:semiHidden/>
    <w:unhideWhenUsed/>
    <w:rsid w:val="00060F1E"/>
    <w:rPr>
      <w:rFonts w:ascii="Segoe UI" w:hAnsi="Segoe UI" w:cs="Segoe UI"/>
      <w:sz w:val="18"/>
      <w:szCs w:val="18"/>
    </w:rPr>
  </w:style>
  <w:style w:type="character" w:customStyle="1" w:styleId="BalloonTextChar">
    <w:name w:val="Balloon Text Char"/>
    <w:basedOn w:val="DefaultParagraphFont"/>
    <w:link w:val="BalloonText"/>
    <w:semiHidden/>
    <w:rsid w:val="00060F1E"/>
    <w:rPr>
      <w:rFonts w:ascii="Segoe UI" w:hAnsi="Segoe UI" w:cs="Segoe UI"/>
      <w:sz w:val="18"/>
      <w:szCs w:val="18"/>
      <w:lang w:eastAsia="en-US"/>
    </w:rPr>
  </w:style>
  <w:style w:type="paragraph" w:styleId="NormalWeb">
    <w:name w:val="Normal (Web)"/>
    <w:basedOn w:val="Normal"/>
    <w:uiPriority w:val="99"/>
    <w:unhideWhenUsed/>
    <w:rsid w:val="00186D94"/>
    <w:pPr>
      <w:widowControl/>
      <w:spacing w:before="100" w:beforeAutospacing="1" w:after="100" w:afterAutospacing="1"/>
      <w:jc w:val="left"/>
    </w:pPr>
    <w:rPr>
      <w:rFonts w:ascii="Times New Roman" w:eastAsia="Times New Roman" w:hAnsi="Times New Roman"/>
      <w:sz w:val="24"/>
      <w:lang w:eastAsia="en-GB"/>
    </w:rPr>
  </w:style>
  <w:style w:type="character" w:styleId="UnresolvedMention">
    <w:name w:val="Unresolved Mention"/>
    <w:basedOn w:val="DefaultParagraphFont"/>
    <w:uiPriority w:val="99"/>
    <w:semiHidden/>
    <w:unhideWhenUsed/>
    <w:rsid w:val="0018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637">
      <w:bodyDiv w:val="1"/>
      <w:marLeft w:val="0"/>
      <w:marRight w:val="0"/>
      <w:marTop w:val="0"/>
      <w:marBottom w:val="0"/>
      <w:divBdr>
        <w:top w:val="none" w:sz="0" w:space="0" w:color="auto"/>
        <w:left w:val="none" w:sz="0" w:space="0" w:color="auto"/>
        <w:bottom w:val="none" w:sz="0" w:space="0" w:color="auto"/>
        <w:right w:val="none" w:sz="0" w:space="0" w:color="auto"/>
      </w:divBdr>
    </w:div>
    <w:div w:id="247227276">
      <w:bodyDiv w:val="1"/>
      <w:marLeft w:val="0"/>
      <w:marRight w:val="0"/>
      <w:marTop w:val="0"/>
      <w:marBottom w:val="0"/>
      <w:divBdr>
        <w:top w:val="none" w:sz="0" w:space="0" w:color="auto"/>
        <w:left w:val="none" w:sz="0" w:space="0" w:color="auto"/>
        <w:bottom w:val="none" w:sz="0" w:space="0" w:color="auto"/>
        <w:right w:val="none" w:sz="0" w:space="0" w:color="auto"/>
      </w:divBdr>
    </w:div>
    <w:div w:id="561675451">
      <w:bodyDiv w:val="1"/>
      <w:marLeft w:val="0"/>
      <w:marRight w:val="0"/>
      <w:marTop w:val="0"/>
      <w:marBottom w:val="0"/>
      <w:divBdr>
        <w:top w:val="none" w:sz="0" w:space="0" w:color="auto"/>
        <w:left w:val="none" w:sz="0" w:space="0" w:color="auto"/>
        <w:bottom w:val="none" w:sz="0" w:space="0" w:color="auto"/>
        <w:right w:val="none" w:sz="0" w:space="0" w:color="auto"/>
      </w:divBdr>
    </w:div>
    <w:div w:id="600260725">
      <w:bodyDiv w:val="1"/>
      <w:marLeft w:val="0"/>
      <w:marRight w:val="0"/>
      <w:marTop w:val="0"/>
      <w:marBottom w:val="0"/>
      <w:divBdr>
        <w:top w:val="none" w:sz="0" w:space="0" w:color="auto"/>
        <w:left w:val="none" w:sz="0" w:space="0" w:color="auto"/>
        <w:bottom w:val="none" w:sz="0" w:space="0" w:color="auto"/>
        <w:right w:val="none" w:sz="0" w:space="0" w:color="auto"/>
      </w:divBdr>
    </w:div>
    <w:div w:id="681591266">
      <w:bodyDiv w:val="1"/>
      <w:marLeft w:val="0"/>
      <w:marRight w:val="0"/>
      <w:marTop w:val="0"/>
      <w:marBottom w:val="0"/>
      <w:divBdr>
        <w:top w:val="none" w:sz="0" w:space="0" w:color="auto"/>
        <w:left w:val="none" w:sz="0" w:space="0" w:color="auto"/>
        <w:bottom w:val="none" w:sz="0" w:space="0" w:color="auto"/>
        <w:right w:val="none" w:sz="0" w:space="0" w:color="auto"/>
      </w:divBdr>
    </w:div>
    <w:div w:id="1757703314">
      <w:bodyDiv w:val="1"/>
      <w:marLeft w:val="0"/>
      <w:marRight w:val="0"/>
      <w:marTop w:val="0"/>
      <w:marBottom w:val="0"/>
      <w:divBdr>
        <w:top w:val="none" w:sz="0" w:space="0" w:color="auto"/>
        <w:left w:val="none" w:sz="0" w:space="0" w:color="auto"/>
        <w:bottom w:val="none" w:sz="0" w:space="0" w:color="auto"/>
        <w:right w:val="none" w:sz="0" w:space="0" w:color="auto"/>
      </w:divBdr>
    </w:div>
    <w:div w:id="20162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ti.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tte.colver@spti.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ti.net/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ti.net/institute/privacynotic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4e3905-2288-4da4-b850-dd8689085a4c" xsi:nil="true"/>
    <lcf76f155ced4ddcb4097134ff3c332f xmlns="d7a7733e-ea8e-4c33-b18d-8c01788e7b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2B942B0EB414E95A91604ACBC87DD" ma:contentTypeVersion="15" ma:contentTypeDescription="Create a new document." ma:contentTypeScope="" ma:versionID="16854e69ff4db00455c17a66b076ee94">
  <xsd:schema xmlns:xsd="http://www.w3.org/2001/XMLSchema" xmlns:xs="http://www.w3.org/2001/XMLSchema" xmlns:p="http://schemas.microsoft.com/office/2006/metadata/properties" xmlns:ns2="034e3905-2288-4da4-b850-dd8689085a4c" xmlns:ns3="d7a7733e-ea8e-4c33-b18d-8c01788e7b61" targetNamespace="http://schemas.microsoft.com/office/2006/metadata/properties" ma:root="true" ma:fieldsID="f2027ff728d45e332250340f3596932b" ns2:_="" ns3:_="">
    <xsd:import namespace="034e3905-2288-4da4-b850-dd8689085a4c"/>
    <xsd:import namespace="d7a7733e-ea8e-4c33-b18d-8c01788e7b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3905-2288-4da4-b850-dd8689085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ea9bd7-d5c6-4b46-8a01-35d307ae29d9}" ma:internalName="TaxCatchAll" ma:showField="CatchAllData" ma:web="034e3905-2288-4da4-b850-dd868908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7733e-ea8e-4c33-b18d-8c01788e7b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c7fbe0-7f15-40cb-be6c-872c7d35497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614BF-D611-4B93-81A7-FA1DEA6058DC}">
  <ds:schemaRefs>
    <ds:schemaRef ds:uri="http://schemas.openxmlformats.org/officeDocument/2006/bibliography"/>
  </ds:schemaRefs>
</ds:datastoreItem>
</file>

<file path=customXml/itemProps2.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 ds:uri="034e3905-2288-4da4-b850-dd8689085a4c"/>
    <ds:schemaRef ds:uri="d7a7733e-ea8e-4c33-b18d-8c01788e7b61"/>
  </ds:schemaRefs>
</ds:datastoreItem>
</file>

<file path=customXml/itemProps3.xml><?xml version="1.0" encoding="utf-8"?>
<ds:datastoreItem xmlns:ds="http://schemas.openxmlformats.org/officeDocument/2006/customXml" ds:itemID="{DCE634E8-CFE0-405B-9D2E-392C128FF2C2}">
  <ds:schemaRefs>
    <ds:schemaRef ds:uri="http://schemas.microsoft.com/sharepoint/v3/contenttype/forms"/>
  </ds:schemaRefs>
</ds:datastoreItem>
</file>

<file path=customXml/itemProps4.xml><?xml version="1.0" encoding="utf-8"?>
<ds:datastoreItem xmlns:ds="http://schemas.openxmlformats.org/officeDocument/2006/customXml" ds:itemID="{D928F4E4-417B-41C5-8200-CB970CDB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3905-2288-4da4-b850-dd8689085a4c"/>
    <ds:schemaRef ds:uri="d7a7733e-ea8e-4c33-b18d-8c01788e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STUDENT NAME</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subject/>
  <dc:creator>Shelley</dc:creator>
  <cp:keywords/>
  <cp:lastModifiedBy>Collette Colver</cp:lastModifiedBy>
  <cp:revision>2</cp:revision>
  <cp:lastPrinted>2020-02-28T13:43:00Z</cp:lastPrinted>
  <dcterms:created xsi:type="dcterms:W3CDTF">2022-06-14T11:06:00Z</dcterms:created>
  <dcterms:modified xsi:type="dcterms:W3CDTF">2022-06-14T11:06:00Z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0x0101000B02B942B0EB414E95A91604ACBC87DD</vt:lpwstr>
  </property>
  <property fmtid="{D5CDD505-2E9C-101B-9397-08002B2CF9AE}" pid="3" name="MediaServiceImageTags">
    <vt:lpwstr/>
  </property>
</Properties>
</file>