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6AC7" w14:textId="77777777" w:rsidR="00832787" w:rsidRPr="00B2255B" w:rsidRDefault="00832787" w:rsidP="000C3434">
      <w:pPr>
        <w:rPr>
          <w:rFonts w:cs="Arial"/>
        </w:rPr>
      </w:pPr>
      <w:r w:rsidRPr="00B2255B">
        <w:rPr>
          <w:rFonts w:cs="Arial"/>
        </w:rPr>
        <w:t xml:space="preserve"> </w:t>
      </w:r>
    </w:p>
    <w:p w14:paraId="621BB159" w14:textId="77777777" w:rsidR="00B2255B" w:rsidRPr="00B2255B" w:rsidRDefault="00B2255B" w:rsidP="000C3434">
      <w:pPr>
        <w:rPr>
          <w:rFonts w:cs="Arial"/>
        </w:rPr>
      </w:pPr>
    </w:p>
    <w:p w14:paraId="11605BF8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Contract:</w:t>
      </w:r>
      <w:r w:rsidRPr="00B2255B">
        <w:rPr>
          <w:rFonts w:cs="Arial"/>
        </w:rPr>
        <w:t xml:space="preserve"> </w:t>
      </w:r>
      <w:r w:rsidRPr="00B2255B">
        <w:rPr>
          <w:rFonts w:cs="Arial"/>
        </w:rPr>
        <w:tab/>
        <w:t>2-year fixed term (with review for continuation)</w:t>
      </w:r>
    </w:p>
    <w:p w14:paraId="6A33093B" w14:textId="77777777" w:rsidR="00B2255B" w:rsidRPr="00B2255B" w:rsidRDefault="00B2255B" w:rsidP="00B2255B">
      <w:pPr>
        <w:rPr>
          <w:rFonts w:cs="Arial"/>
        </w:rPr>
      </w:pPr>
    </w:p>
    <w:p w14:paraId="38B4F87C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FTE:</w:t>
      </w:r>
      <w:r w:rsidRPr="00B2255B">
        <w:rPr>
          <w:rFonts w:cs="Arial"/>
        </w:rPr>
        <w:t xml:space="preserve"> </w:t>
      </w:r>
      <w:r w:rsidRPr="00B2255B">
        <w:rPr>
          <w:rFonts w:cs="Arial"/>
        </w:rPr>
        <w:tab/>
      </w:r>
      <w:r w:rsidRPr="00B2255B">
        <w:rPr>
          <w:rFonts w:cs="Arial"/>
        </w:rPr>
        <w:tab/>
        <w:t>0.7 (3.5 days 26.25 hours per week)</w:t>
      </w:r>
    </w:p>
    <w:p w14:paraId="76D7E955" w14:textId="77777777" w:rsidR="00B2255B" w:rsidRPr="00B2255B" w:rsidRDefault="00B2255B" w:rsidP="00B2255B">
      <w:pPr>
        <w:rPr>
          <w:rFonts w:cs="Arial"/>
        </w:rPr>
      </w:pPr>
    </w:p>
    <w:p w14:paraId="11AD7A27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 xml:space="preserve">Salary  </w:t>
      </w:r>
      <w:r w:rsidRPr="00B2255B">
        <w:rPr>
          <w:rFonts w:cs="Arial"/>
        </w:rPr>
        <w:tab/>
      </w:r>
      <w:r w:rsidRPr="00B2255B">
        <w:rPr>
          <w:rFonts w:cs="Arial"/>
        </w:rPr>
        <w:tab/>
        <w:t>£52,000 – £55,000 FTE (pro rata £36,400 – £38,500)</w:t>
      </w:r>
    </w:p>
    <w:p w14:paraId="5147E54B" w14:textId="77777777" w:rsidR="00B2255B" w:rsidRPr="00B2255B" w:rsidRDefault="00B2255B" w:rsidP="00B2255B">
      <w:pPr>
        <w:rPr>
          <w:rFonts w:cs="Arial"/>
        </w:rPr>
      </w:pPr>
    </w:p>
    <w:p w14:paraId="4733DA1F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Reports to:</w:t>
      </w:r>
      <w:r w:rsidRPr="00B2255B">
        <w:rPr>
          <w:rFonts w:cs="Arial"/>
        </w:rPr>
        <w:t xml:space="preserve"> </w:t>
      </w:r>
      <w:r w:rsidRPr="00B2255B">
        <w:rPr>
          <w:rFonts w:cs="Arial"/>
        </w:rPr>
        <w:tab/>
        <w:t>Director of Training</w:t>
      </w:r>
    </w:p>
    <w:p w14:paraId="4517B8AD" w14:textId="77777777" w:rsidR="00B2255B" w:rsidRPr="00B2255B" w:rsidRDefault="00B2255B" w:rsidP="00B2255B">
      <w:pPr>
        <w:rPr>
          <w:rFonts w:cs="Arial"/>
        </w:rPr>
      </w:pPr>
    </w:p>
    <w:p w14:paraId="2B43BAB1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Line-manages</w:t>
      </w:r>
      <w:r w:rsidRPr="00B2255B">
        <w:rPr>
          <w:rFonts w:cs="Arial"/>
        </w:rPr>
        <w:t xml:space="preserve">: </w:t>
      </w:r>
      <w:r w:rsidRPr="00B2255B">
        <w:rPr>
          <w:rFonts w:cs="Arial"/>
        </w:rPr>
        <w:tab/>
        <w:t>Finance Officer</w:t>
      </w:r>
    </w:p>
    <w:p w14:paraId="42D3C639" w14:textId="77777777" w:rsidR="00B2255B" w:rsidRPr="00B2255B" w:rsidRDefault="00B2255B" w:rsidP="00B2255B">
      <w:pPr>
        <w:rPr>
          <w:rFonts w:cs="Arial"/>
        </w:rPr>
      </w:pPr>
    </w:p>
    <w:p w14:paraId="605DF390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  <w:b/>
          <w:bCs/>
        </w:rPr>
        <w:t>Works closely with:</w:t>
      </w:r>
      <w:r w:rsidRPr="00B2255B">
        <w:rPr>
          <w:rFonts w:cs="Arial"/>
        </w:rPr>
        <w:t xml:space="preserve"> Operational Manager , Quality &amp; Compliance Manager, IT Manager</w:t>
      </w:r>
    </w:p>
    <w:p w14:paraId="0F55BE4C" w14:textId="77777777" w:rsidR="00B2255B" w:rsidRDefault="00B2255B" w:rsidP="00B2255B">
      <w:pPr>
        <w:rPr>
          <w:rFonts w:cs="Arial"/>
        </w:rPr>
      </w:pPr>
      <w:r w:rsidRPr="00B2255B">
        <w:rPr>
          <w:rFonts w:cs="Arial"/>
        </w:rPr>
        <w:t>Regulatory Interfaces: Office for Students (</w:t>
      </w:r>
      <w:proofErr w:type="spellStart"/>
      <w:r w:rsidRPr="00B2255B">
        <w:rPr>
          <w:rFonts w:cs="Arial"/>
        </w:rPr>
        <w:t>OfS</w:t>
      </w:r>
      <w:proofErr w:type="spellEnd"/>
      <w:r w:rsidRPr="00B2255B">
        <w:rPr>
          <w:rFonts w:cs="Arial"/>
        </w:rPr>
        <w:t>), Staffordshire University, SEG, and PSRBs (UKCP, BACP, UKATA, EARTA).</w:t>
      </w:r>
    </w:p>
    <w:p w14:paraId="275D4D7C" w14:textId="77777777" w:rsidR="00B2255B" w:rsidRDefault="00B2255B" w:rsidP="00B2255B">
      <w:pPr>
        <w:rPr>
          <w:rFonts w:cs="Arial"/>
        </w:rPr>
      </w:pPr>
    </w:p>
    <w:p w14:paraId="5A33E1BA" w14:textId="77777777" w:rsidR="00B2255B" w:rsidRPr="00B2255B" w:rsidRDefault="00B2255B" w:rsidP="00B2255B">
      <w:pPr>
        <w:rPr>
          <w:rFonts w:cs="Arial"/>
        </w:rPr>
      </w:pPr>
    </w:p>
    <w:p w14:paraId="67721B0F" w14:textId="77777777" w:rsidR="00B2255B" w:rsidRPr="00B2255B" w:rsidRDefault="00B2255B" w:rsidP="00B2255B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B2255B">
        <w:rPr>
          <w:rFonts w:ascii="Arial" w:hAnsi="Arial" w:cs="Arial"/>
          <w:color w:val="000000" w:themeColor="text1"/>
          <w:sz w:val="24"/>
          <w:szCs w:val="24"/>
        </w:rPr>
        <w:t>Purpose of Role</w:t>
      </w:r>
    </w:p>
    <w:p w14:paraId="4B7F29AD" w14:textId="77777777" w:rsidR="00B2255B" w:rsidRPr="00B2255B" w:rsidRDefault="00B2255B" w:rsidP="00B2255B">
      <w:pPr>
        <w:rPr>
          <w:rFonts w:cs="Arial"/>
          <w:lang w:val="en-US"/>
        </w:rPr>
      </w:pPr>
    </w:p>
    <w:p w14:paraId="1F850A28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</w:rPr>
        <w:t>To ensure financial sustainability, data integrity, and regulatory compliance through strategic and daily financial management, institutional data oversight, and reporting across all SPTI programmes.</w:t>
      </w:r>
    </w:p>
    <w:p w14:paraId="77EE59EB" w14:textId="77777777" w:rsidR="00B2255B" w:rsidRPr="00B2255B" w:rsidRDefault="00B2255B" w:rsidP="00B2255B">
      <w:pPr>
        <w:rPr>
          <w:rFonts w:cs="Arial"/>
        </w:rPr>
      </w:pPr>
    </w:p>
    <w:p w14:paraId="4DE37619" w14:textId="77777777" w:rsidR="00B2255B" w:rsidRPr="00B2255B" w:rsidRDefault="00B2255B" w:rsidP="00B2255B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B2255B">
        <w:rPr>
          <w:rFonts w:ascii="Arial" w:hAnsi="Arial" w:cs="Arial"/>
          <w:color w:val="000000" w:themeColor="text1"/>
          <w:sz w:val="24"/>
          <w:szCs w:val="24"/>
        </w:rPr>
        <w:t>Key Responsibilities</w:t>
      </w:r>
    </w:p>
    <w:p w14:paraId="40286B2A" w14:textId="77777777" w:rsidR="00B2255B" w:rsidRPr="00B2255B" w:rsidRDefault="00B2255B" w:rsidP="00B2255B">
      <w:pPr>
        <w:rPr>
          <w:rFonts w:cs="Arial"/>
          <w:lang w:val="en-US"/>
        </w:rPr>
      </w:pPr>
    </w:p>
    <w:p w14:paraId="2A36878F" w14:textId="77777777" w:rsidR="00B2255B" w:rsidRPr="00B2255B" w:rsidRDefault="00B2255B" w:rsidP="00B2255B">
      <w:pPr>
        <w:rPr>
          <w:rFonts w:cs="Arial"/>
          <w:b/>
          <w:bCs/>
          <w:color w:val="000000" w:themeColor="text1"/>
        </w:rPr>
      </w:pPr>
      <w:bookmarkStart w:id="0" w:name="_Hlk212468360"/>
      <w:r w:rsidRPr="00B2255B">
        <w:rPr>
          <w:rFonts w:cs="Arial"/>
          <w:b/>
          <w:bCs/>
          <w:color w:val="000000" w:themeColor="text1"/>
        </w:rPr>
        <w:t>A. Strategic Financial Oversight</w:t>
      </w:r>
    </w:p>
    <w:p w14:paraId="51EDDF65" w14:textId="77777777" w:rsidR="00B2255B" w:rsidRPr="00B2255B" w:rsidRDefault="00B2255B" w:rsidP="00B2255B">
      <w:pPr>
        <w:rPr>
          <w:rFonts w:cs="Arial"/>
        </w:rPr>
      </w:pPr>
    </w:p>
    <w:bookmarkEnd w:id="0"/>
    <w:p w14:paraId="08FB30B3" w14:textId="121795E6" w:rsidR="00B2255B" w:rsidRPr="00B2255B" w:rsidRDefault="00B2255B" w:rsidP="00B2255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Produce and maintain medium-term financial forecasts (2–3 years) to support planning and sustainability.</w:t>
      </w:r>
    </w:p>
    <w:p w14:paraId="772BB386" w14:textId="41735555" w:rsidR="00B2255B" w:rsidRPr="00B2255B" w:rsidRDefault="00B2255B" w:rsidP="00B2255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Respond to and plan for change to LLE in relation to student finance,  loans and processes</w:t>
      </w:r>
      <w:r w:rsidRPr="00B2255B">
        <w:rPr>
          <w:rFonts w:ascii="Arial" w:hAnsi="Arial" w:cs="Arial"/>
        </w:rPr>
        <w:br/>
        <w:t>Undertake scenario modelling (including student numbers and income, fee changes, staffing numbers and costings).</w:t>
      </w:r>
    </w:p>
    <w:p w14:paraId="4BC36A25" w14:textId="77777777" w:rsidR="00B2255B" w:rsidRPr="00B2255B" w:rsidRDefault="00B2255B" w:rsidP="00B2255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Present financial and data dashboards to the Directors and governance committees.</w:t>
      </w:r>
    </w:p>
    <w:p w14:paraId="7F4E727B" w14:textId="77777777" w:rsidR="00B2255B" w:rsidRPr="00B2255B" w:rsidRDefault="00B2255B" w:rsidP="00B2255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Provide financial interpretation and recommendations to support Board discussions.</w:t>
      </w:r>
    </w:p>
    <w:p w14:paraId="285C840C" w14:textId="77777777" w:rsidR="00B2255B" w:rsidRPr="00B2255B" w:rsidRDefault="00B2255B" w:rsidP="00B2255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Liaise with the external accountant to validate financial models and strengthen governance assurance.</w:t>
      </w:r>
    </w:p>
    <w:p w14:paraId="2787FBE6" w14:textId="0B7BD30E" w:rsidR="00B2255B" w:rsidRPr="00B2255B" w:rsidRDefault="00B2255B" w:rsidP="00B2255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 xml:space="preserve">Undertake annual </w:t>
      </w:r>
      <w:proofErr w:type="spellStart"/>
      <w:r w:rsidRPr="00B2255B">
        <w:rPr>
          <w:rFonts w:ascii="Arial" w:hAnsi="Arial" w:cs="Arial"/>
        </w:rPr>
        <w:t>OfS</w:t>
      </w:r>
      <w:proofErr w:type="spellEnd"/>
      <w:r w:rsidRPr="00B2255B">
        <w:rPr>
          <w:rFonts w:ascii="Arial" w:hAnsi="Arial" w:cs="Arial"/>
        </w:rPr>
        <w:t xml:space="preserve"> and university partnership financial reporting processes, including the </w:t>
      </w:r>
      <w:proofErr w:type="spellStart"/>
      <w:r w:rsidRPr="00B2255B">
        <w:rPr>
          <w:rFonts w:ascii="Arial" w:hAnsi="Arial" w:cs="Arial"/>
        </w:rPr>
        <w:t>OfS</w:t>
      </w:r>
      <w:proofErr w:type="spellEnd"/>
      <w:r w:rsidRPr="00B2255B">
        <w:rPr>
          <w:rFonts w:ascii="Arial" w:hAnsi="Arial" w:cs="Arial"/>
        </w:rPr>
        <w:t xml:space="preserve"> Annual Financial Return.</w:t>
      </w:r>
    </w:p>
    <w:p w14:paraId="544C9186" w14:textId="77777777" w:rsidR="00B2255B" w:rsidRPr="00B2255B" w:rsidRDefault="00B2255B" w:rsidP="00B2255B">
      <w:pPr>
        <w:pStyle w:val="ListParagraph"/>
        <w:rPr>
          <w:rFonts w:ascii="Arial" w:hAnsi="Arial" w:cs="Arial"/>
          <w:sz w:val="22"/>
          <w:szCs w:val="22"/>
        </w:rPr>
      </w:pPr>
    </w:p>
    <w:p w14:paraId="14AF98E3" w14:textId="64C1A1A9" w:rsidR="00B2255B" w:rsidRDefault="00B2255B" w:rsidP="00B2255B">
      <w:pPr>
        <w:rPr>
          <w:rFonts w:cs="Arial"/>
          <w:b/>
          <w:bCs/>
        </w:rPr>
      </w:pPr>
      <w:bookmarkStart w:id="1" w:name="_Hlk212468420"/>
      <w:r w:rsidRPr="00B2255B">
        <w:rPr>
          <w:rFonts w:cs="Arial"/>
          <w:b/>
          <w:bCs/>
        </w:rPr>
        <w:t>B. Data Management and Reporting</w:t>
      </w:r>
    </w:p>
    <w:p w14:paraId="0B6D528D" w14:textId="77777777" w:rsidR="00B2255B" w:rsidRDefault="00B2255B" w:rsidP="00B2255B">
      <w:pPr>
        <w:rPr>
          <w:rFonts w:cs="Arial"/>
          <w:b/>
          <w:bCs/>
        </w:rPr>
      </w:pPr>
    </w:p>
    <w:p w14:paraId="0F8B88F0" w14:textId="77777777" w:rsidR="00B2255B" w:rsidRPr="00B2255B" w:rsidRDefault="00B2255B" w:rsidP="00B2255B">
      <w:pPr>
        <w:rPr>
          <w:rFonts w:cs="Arial"/>
          <w:b/>
          <w:bCs/>
        </w:rPr>
      </w:pPr>
    </w:p>
    <w:bookmarkEnd w:id="1"/>
    <w:p w14:paraId="283181B4" w14:textId="77777777" w:rsidR="00B2255B" w:rsidRDefault="00B2255B" w:rsidP="00B2255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Ensure integrity and accuracy of all financial and student data within Claster, Cognito, Xero and other systems.</w:t>
      </w:r>
    </w:p>
    <w:p w14:paraId="7F16E55D" w14:textId="77777777" w:rsidR="00B2255B" w:rsidRDefault="00B2255B" w:rsidP="00B2255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2255B">
        <w:rPr>
          <w:rFonts w:ascii="Arial" w:hAnsi="Arial" w:cs="Arial"/>
        </w:rPr>
        <w:t xml:space="preserve">ead institutional data returns to </w:t>
      </w:r>
      <w:proofErr w:type="spellStart"/>
      <w:r w:rsidRPr="00B2255B">
        <w:rPr>
          <w:rFonts w:ascii="Arial" w:hAnsi="Arial" w:cs="Arial"/>
        </w:rPr>
        <w:t>OfS</w:t>
      </w:r>
      <w:proofErr w:type="spellEnd"/>
      <w:r w:rsidRPr="00B2255B">
        <w:rPr>
          <w:rFonts w:ascii="Arial" w:hAnsi="Arial" w:cs="Arial"/>
        </w:rPr>
        <w:t>/HESA-equivalent datasets, Staffordshire University, and PSRBs.</w:t>
      </w:r>
    </w:p>
    <w:p w14:paraId="1D271F6A" w14:textId="77777777" w:rsidR="00B2255B" w:rsidRDefault="00B2255B" w:rsidP="00B2255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Oversee internal dashboards for academic and financial KPIs.</w:t>
      </w:r>
    </w:p>
    <w:p w14:paraId="339F1D4A" w14:textId="7F3B332C" w:rsidR="00B2255B" w:rsidRPr="00B2255B" w:rsidRDefault="00B2255B" w:rsidP="00B2255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 xml:space="preserve">Ensure compliance with </w:t>
      </w:r>
      <w:proofErr w:type="spellStart"/>
      <w:r w:rsidRPr="00B2255B">
        <w:rPr>
          <w:rFonts w:ascii="Arial" w:hAnsi="Arial" w:cs="Arial"/>
        </w:rPr>
        <w:t>OfS</w:t>
      </w:r>
      <w:proofErr w:type="spellEnd"/>
      <w:r w:rsidRPr="00B2255B">
        <w:rPr>
          <w:rFonts w:ascii="Arial" w:hAnsi="Arial" w:cs="Arial"/>
        </w:rPr>
        <w:t xml:space="preserve"> Condition B3 and data quality assurance standards.</w:t>
      </w:r>
    </w:p>
    <w:p w14:paraId="00F57A6C" w14:textId="77777777" w:rsidR="00B2255B" w:rsidRPr="00B2255B" w:rsidRDefault="00B2255B" w:rsidP="00B2255B">
      <w:pPr>
        <w:rPr>
          <w:rFonts w:cs="Arial"/>
        </w:rPr>
      </w:pPr>
    </w:p>
    <w:p w14:paraId="7A3362B7" w14:textId="77777777" w:rsidR="00B2255B" w:rsidRPr="00B2255B" w:rsidRDefault="00B2255B" w:rsidP="00B2255B">
      <w:pPr>
        <w:rPr>
          <w:rFonts w:cs="Arial"/>
          <w:b/>
          <w:bCs/>
        </w:rPr>
      </w:pPr>
      <w:bookmarkStart w:id="2" w:name="_Hlk212468383"/>
      <w:r w:rsidRPr="00B2255B">
        <w:rPr>
          <w:rFonts w:cs="Arial"/>
          <w:b/>
          <w:bCs/>
        </w:rPr>
        <w:t>C. Financial Operations and Line Management</w:t>
      </w:r>
    </w:p>
    <w:p w14:paraId="75C4218D" w14:textId="77777777" w:rsidR="00B2255B" w:rsidRPr="00B2255B" w:rsidRDefault="00B2255B" w:rsidP="00B2255B">
      <w:pPr>
        <w:rPr>
          <w:rFonts w:cs="Arial"/>
        </w:rPr>
      </w:pPr>
    </w:p>
    <w:bookmarkEnd w:id="2"/>
    <w:p w14:paraId="205F0796" w14:textId="1B3B76FA" w:rsidR="00B2255B" w:rsidRPr="00B2255B" w:rsidRDefault="00B2255B" w:rsidP="00B2255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Provide day-to-day line management to Finance Officers, ensuring accurate transaction processing and reconciliations.</w:t>
      </w:r>
    </w:p>
    <w:p w14:paraId="5E771875" w14:textId="77777777" w:rsidR="00B2255B" w:rsidRDefault="00B2255B" w:rsidP="00B2255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Manage daily financial systems and processes, including monitoring bank accounts , fee payments and payroll, invoicing , credit control and student finance queries.</w:t>
      </w:r>
    </w:p>
    <w:p w14:paraId="368BEF53" w14:textId="77777777" w:rsidR="00B2255B" w:rsidRDefault="00B2255B" w:rsidP="00B2255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lastRenderedPageBreak/>
        <w:t>Supervise workload, priorities, and performance reviews for Finance Officer.</w:t>
      </w:r>
    </w:p>
    <w:p w14:paraId="12142A10" w14:textId="77777777" w:rsidR="00B2255B" w:rsidRDefault="00B2255B" w:rsidP="00B2255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Oversee and produce monthly and quarterly finance management reports for Directors.</w:t>
      </w:r>
    </w:p>
    <w:p w14:paraId="78B2B7C4" w14:textId="29CBFF76" w:rsidR="00B2255B" w:rsidRPr="00B2255B" w:rsidRDefault="00B2255B" w:rsidP="00B2255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Align operational finance processes with strategic reporting requirements.</w:t>
      </w:r>
    </w:p>
    <w:p w14:paraId="6DA90594" w14:textId="77777777" w:rsidR="00B2255B" w:rsidRPr="00B2255B" w:rsidRDefault="00B2255B" w:rsidP="00B2255B">
      <w:pPr>
        <w:rPr>
          <w:rFonts w:cs="Arial"/>
        </w:rPr>
      </w:pPr>
    </w:p>
    <w:p w14:paraId="7B40D5D5" w14:textId="77777777" w:rsidR="00B2255B" w:rsidRDefault="00B2255B" w:rsidP="00B2255B">
      <w:pPr>
        <w:rPr>
          <w:rFonts w:cs="Arial"/>
          <w:b/>
          <w:bCs/>
        </w:rPr>
      </w:pPr>
      <w:bookmarkStart w:id="3" w:name="_Hlk212468399"/>
      <w:r w:rsidRPr="00B2255B">
        <w:rPr>
          <w:rFonts w:cs="Arial"/>
          <w:b/>
          <w:bCs/>
        </w:rPr>
        <w:t>D. Systems and Data Integrity</w:t>
      </w:r>
    </w:p>
    <w:p w14:paraId="420BC1CA" w14:textId="77777777" w:rsidR="00B2255B" w:rsidRPr="00B2255B" w:rsidRDefault="00B2255B" w:rsidP="00B2255B">
      <w:pPr>
        <w:rPr>
          <w:rFonts w:cs="Arial"/>
          <w:b/>
          <w:bCs/>
        </w:rPr>
      </w:pPr>
    </w:p>
    <w:bookmarkEnd w:id="3"/>
    <w:p w14:paraId="2C890BFB" w14:textId="77777777" w:rsidR="00B2255B" w:rsidRDefault="00B2255B" w:rsidP="00B2255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Work collaboratively with the IT Manager  to ensure systems are secure and compliant.</w:t>
      </w:r>
    </w:p>
    <w:p w14:paraId="0158417F" w14:textId="7CB7A6DB" w:rsidR="00B2255B" w:rsidRPr="00B2255B" w:rsidRDefault="00B2255B" w:rsidP="00B2255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Maintain documentation for data processes and audit trails in line with GDPR.</w:t>
      </w:r>
    </w:p>
    <w:p w14:paraId="47126A02" w14:textId="77777777" w:rsidR="00B2255B" w:rsidRPr="00B2255B" w:rsidRDefault="00B2255B" w:rsidP="00B2255B">
      <w:pPr>
        <w:rPr>
          <w:rFonts w:cs="Arial"/>
        </w:rPr>
      </w:pPr>
    </w:p>
    <w:p w14:paraId="31D55504" w14:textId="77777777" w:rsidR="00B2255B" w:rsidRDefault="00B2255B" w:rsidP="00B2255B">
      <w:pPr>
        <w:rPr>
          <w:rFonts w:cs="Arial"/>
          <w:b/>
          <w:bCs/>
        </w:rPr>
      </w:pPr>
      <w:bookmarkStart w:id="4" w:name="_Hlk212468450"/>
      <w:r w:rsidRPr="00B2255B">
        <w:rPr>
          <w:rFonts w:cs="Arial"/>
          <w:b/>
          <w:bCs/>
        </w:rPr>
        <w:t>E. Cross-Institutional Collaboration</w:t>
      </w:r>
    </w:p>
    <w:p w14:paraId="22506675" w14:textId="77777777" w:rsidR="00B2255B" w:rsidRPr="00B2255B" w:rsidRDefault="00B2255B" w:rsidP="00B2255B">
      <w:pPr>
        <w:rPr>
          <w:rFonts w:cs="Arial"/>
          <w:b/>
          <w:bCs/>
        </w:rPr>
      </w:pPr>
    </w:p>
    <w:bookmarkEnd w:id="4"/>
    <w:p w14:paraId="2CB97B48" w14:textId="77777777" w:rsidR="00B2255B" w:rsidRDefault="00B2255B" w:rsidP="00B2255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Collaborate with the Business Operations Manager and Directors of Training on financial resource planning and operational data.</w:t>
      </w:r>
    </w:p>
    <w:p w14:paraId="1CB91F65" w14:textId="77777777" w:rsidR="00B2255B" w:rsidRDefault="00B2255B" w:rsidP="00B2255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2255B">
        <w:rPr>
          <w:rFonts w:ascii="Arial" w:hAnsi="Arial" w:cs="Arial"/>
        </w:rPr>
        <w:t>ork closely with the Quality &amp; Compliance Manager to ensure consistency between financial and academic data.</w:t>
      </w:r>
    </w:p>
    <w:p w14:paraId="602B56EA" w14:textId="446974F8" w:rsidR="00B2255B" w:rsidRPr="00B2255B" w:rsidRDefault="00B2255B" w:rsidP="00B2255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B2255B">
        <w:rPr>
          <w:rFonts w:ascii="Arial" w:hAnsi="Arial" w:cs="Arial"/>
        </w:rPr>
        <w:t>Provide data to inform equality, diversity, and inclusion (EDI) monitoring and institutional risk reviews.</w:t>
      </w:r>
    </w:p>
    <w:p w14:paraId="79B239E4" w14:textId="77777777" w:rsidR="00B2255B" w:rsidRDefault="00B2255B" w:rsidP="00B2255B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B2255B">
        <w:rPr>
          <w:rFonts w:ascii="Arial" w:hAnsi="Arial" w:cs="Arial"/>
          <w:color w:val="000000" w:themeColor="text1"/>
          <w:sz w:val="24"/>
          <w:szCs w:val="24"/>
        </w:rPr>
        <w:t>Governance and Reporting</w:t>
      </w:r>
    </w:p>
    <w:p w14:paraId="0CA31275" w14:textId="77777777" w:rsidR="00B2255B" w:rsidRPr="00B2255B" w:rsidRDefault="00B2255B" w:rsidP="00B2255B">
      <w:pPr>
        <w:rPr>
          <w:lang w:val="en-US"/>
        </w:rPr>
      </w:pPr>
    </w:p>
    <w:p w14:paraId="4563D11F" w14:textId="77777777" w:rsidR="00B2255B" w:rsidRPr="00B2255B" w:rsidRDefault="00B2255B" w:rsidP="00B2255B">
      <w:pPr>
        <w:rPr>
          <w:rFonts w:cs="Arial"/>
        </w:rPr>
      </w:pPr>
      <w:r w:rsidRPr="00B2255B">
        <w:rPr>
          <w:rFonts w:cs="Arial"/>
        </w:rPr>
        <w:t xml:space="preserve">Reports to the Directors. Contributes to institutional reporting and regulatory compliance across </w:t>
      </w:r>
      <w:proofErr w:type="spellStart"/>
      <w:r w:rsidRPr="00B2255B">
        <w:rPr>
          <w:rFonts w:cs="Arial"/>
        </w:rPr>
        <w:t>OfS</w:t>
      </w:r>
      <w:proofErr w:type="spellEnd"/>
      <w:r w:rsidRPr="00B2255B">
        <w:rPr>
          <w:rFonts w:cs="Arial"/>
        </w:rPr>
        <w:t>, Staffordshire University, SEG, and PSRBs. Prepares data and financial dashboards for internal and external assurance, supporting evidence-based decision-making.</w:t>
      </w:r>
    </w:p>
    <w:p w14:paraId="634962CE" w14:textId="77777777" w:rsidR="00B2255B" w:rsidRDefault="00B2255B" w:rsidP="000C3434">
      <w:pPr>
        <w:rPr>
          <w:rFonts w:cs="Arial"/>
        </w:rPr>
      </w:pPr>
    </w:p>
    <w:p w14:paraId="2AB413CF" w14:textId="77777777" w:rsidR="009506E1" w:rsidRDefault="009506E1" w:rsidP="000C3434">
      <w:pPr>
        <w:rPr>
          <w:rFonts w:cs="Arial"/>
        </w:rPr>
      </w:pPr>
    </w:p>
    <w:p w14:paraId="22E7064A" w14:textId="77777777" w:rsidR="009506E1" w:rsidRDefault="009506E1" w:rsidP="000C3434">
      <w:pPr>
        <w:rPr>
          <w:rFonts w:cs="Arial"/>
        </w:rPr>
      </w:pPr>
    </w:p>
    <w:p w14:paraId="7015FED8" w14:textId="77777777" w:rsidR="009506E1" w:rsidRDefault="009506E1" w:rsidP="000C3434">
      <w:pPr>
        <w:rPr>
          <w:rFonts w:cs="Arial"/>
        </w:rPr>
      </w:pPr>
    </w:p>
    <w:p w14:paraId="74048763" w14:textId="77777777" w:rsidR="009506E1" w:rsidRDefault="009506E1" w:rsidP="000C3434">
      <w:pPr>
        <w:rPr>
          <w:rFonts w:cs="Arial"/>
        </w:rPr>
      </w:pPr>
    </w:p>
    <w:p w14:paraId="3C9D7245" w14:textId="77777777" w:rsidR="009506E1" w:rsidRDefault="009506E1" w:rsidP="000C3434">
      <w:pPr>
        <w:rPr>
          <w:rFonts w:cs="Arial"/>
        </w:rPr>
      </w:pPr>
    </w:p>
    <w:p w14:paraId="46118D20" w14:textId="77777777" w:rsidR="009506E1" w:rsidRDefault="009506E1" w:rsidP="000C3434">
      <w:pPr>
        <w:rPr>
          <w:rFonts w:cs="Arial"/>
        </w:rPr>
      </w:pPr>
    </w:p>
    <w:p w14:paraId="3C8FB9C3" w14:textId="77777777" w:rsidR="009506E1" w:rsidRDefault="009506E1" w:rsidP="000C3434">
      <w:pPr>
        <w:rPr>
          <w:rFonts w:cs="Arial"/>
        </w:rPr>
      </w:pPr>
    </w:p>
    <w:p w14:paraId="680CE9EF" w14:textId="77777777" w:rsidR="009506E1" w:rsidRDefault="009506E1" w:rsidP="000C3434">
      <w:pPr>
        <w:rPr>
          <w:rFonts w:cs="Arial"/>
        </w:rPr>
      </w:pPr>
    </w:p>
    <w:p w14:paraId="467CFB53" w14:textId="77777777" w:rsidR="009506E1" w:rsidRDefault="009506E1" w:rsidP="000C3434">
      <w:pPr>
        <w:rPr>
          <w:rFonts w:cs="Arial"/>
        </w:rPr>
      </w:pPr>
    </w:p>
    <w:p w14:paraId="19041ECA" w14:textId="77777777" w:rsidR="009506E1" w:rsidRDefault="009506E1" w:rsidP="000C3434">
      <w:pPr>
        <w:rPr>
          <w:rFonts w:cs="Arial"/>
        </w:rPr>
      </w:pPr>
    </w:p>
    <w:p w14:paraId="6D73D324" w14:textId="77777777" w:rsidR="009506E1" w:rsidRDefault="009506E1" w:rsidP="000C3434">
      <w:pPr>
        <w:rPr>
          <w:rFonts w:cs="Arial"/>
        </w:rPr>
      </w:pPr>
    </w:p>
    <w:p w14:paraId="07C76296" w14:textId="77777777" w:rsidR="009506E1" w:rsidRDefault="009506E1" w:rsidP="000C3434">
      <w:pPr>
        <w:rPr>
          <w:rFonts w:cs="Arial"/>
        </w:rPr>
      </w:pPr>
    </w:p>
    <w:p w14:paraId="1A5CBFFD" w14:textId="77777777" w:rsidR="009506E1" w:rsidRDefault="009506E1" w:rsidP="000C3434">
      <w:pPr>
        <w:rPr>
          <w:rFonts w:cs="Arial"/>
        </w:rPr>
      </w:pPr>
    </w:p>
    <w:p w14:paraId="2C42CBE8" w14:textId="77777777" w:rsidR="009506E1" w:rsidRDefault="009506E1" w:rsidP="000C3434">
      <w:pPr>
        <w:rPr>
          <w:rFonts w:cs="Arial"/>
        </w:rPr>
      </w:pPr>
    </w:p>
    <w:p w14:paraId="0F761EB7" w14:textId="77777777" w:rsidR="009506E1" w:rsidRDefault="009506E1" w:rsidP="000C3434">
      <w:pPr>
        <w:rPr>
          <w:rFonts w:cs="Arial"/>
        </w:rPr>
      </w:pPr>
    </w:p>
    <w:p w14:paraId="2A72B4F3" w14:textId="77777777" w:rsidR="009506E1" w:rsidRDefault="009506E1" w:rsidP="000C3434">
      <w:pPr>
        <w:rPr>
          <w:rFonts w:cs="Arial"/>
        </w:rPr>
      </w:pPr>
    </w:p>
    <w:p w14:paraId="1805BAF9" w14:textId="77777777" w:rsidR="009506E1" w:rsidRDefault="009506E1" w:rsidP="000C3434">
      <w:pPr>
        <w:rPr>
          <w:rFonts w:cs="Arial"/>
        </w:rPr>
      </w:pPr>
    </w:p>
    <w:p w14:paraId="48DA9E40" w14:textId="77777777" w:rsidR="009506E1" w:rsidRDefault="009506E1" w:rsidP="000C3434">
      <w:pPr>
        <w:rPr>
          <w:rFonts w:cs="Arial"/>
        </w:rPr>
      </w:pPr>
    </w:p>
    <w:p w14:paraId="43941BAA" w14:textId="77777777" w:rsidR="009506E1" w:rsidRDefault="009506E1" w:rsidP="000C3434">
      <w:pPr>
        <w:rPr>
          <w:rFonts w:cs="Arial"/>
        </w:rPr>
      </w:pPr>
    </w:p>
    <w:p w14:paraId="35B98C52" w14:textId="77777777" w:rsidR="009506E1" w:rsidRDefault="009506E1" w:rsidP="000C3434">
      <w:pPr>
        <w:rPr>
          <w:rFonts w:cs="Arial"/>
        </w:rPr>
      </w:pPr>
    </w:p>
    <w:p w14:paraId="4EEDC4DD" w14:textId="77777777" w:rsidR="009506E1" w:rsidRDefault="009506E1" w:rsidP="000C3434">
      <w:pPr>
        <w:rPr>
          <w:rFonts w:cs="Arial"/>
        </w:rPr>
      </w:pPr>
    </w:p>
    <w:p w14:paraId="0E927B4C" w14:textId="77777777" w:rsidR="009506E1" w:rsidRDefault="009506E1" w:rsidP="000C3434">
      <w:pPr>
        <w:rPr>
          <w:rFonts w:cs="Arial"/>
        </w:rPr>
      </w:pPr>
    </w:p>
    <w:p w14:paraId="616DC744" w14:textId="77777777" w:rsidR="009506E1" w:rsidRDefault="009506E1" w:rsidP="000C3434">
      <w:pPr>
        <w:rPr>
          <w:rFonts w:cs="Arial"/>
        </w:rPr>
      </w:pPr>
    </w:p>
    <w:p w14:paraId="6406F0EC" w14:textId="77777777" w:rsidR="009506E1" w:rsidRDefault="009506E1" w:rsidP="000C3434">
      <w:pPr>
        <w:rPr>
          <w:rFonts w:cs="Arial"/>
        </w:rPr>
      </w:pPr>
    </w:p>
    <w:p w14:paraId="5F646230" w14:textId="77777777" w:rsidR="009506E1" w:rsidRDefault="009506E1" w:rsidP="000C3434">
      <w:pPr>
        <w:rPr>
          <w:rFonts w:cs="Arial"/>
        </w:rPr>
      </w:pPr>
    </w:p>
    <w:p w14:paraId="10062E99" w14:textId="77777777" w:rsidR="009506E1" w:rsidRDefault="009506E1" w:rsidP="000C3434">
      <w:pPr>
        <w:rPr>
          <w:rFonts w:cs="Arial"/>
        </w:rPr>
      </w:pPr>
    </w:p>
    <w:p w14:paraId="3B0F4595" w14:textId="77777777" w:rsidR="009506E1" w:rsidRDefault="009506E1" w:rsidP="000C3434">
      <w:pPr>
        <w:rPr>
          <w:rFonts w:cs="Arial"/>
        </w:rPr>
      </w:pPr>
    </w:p>
    <w:p w14:paraId="4F730351" w14:textId="77777777" w:rsidR="009506E1" w:rsidRDefault="009506E1" w:rsidP="000C3434">
      <w:pPr>
        <w:rPr>
          <w:rFonts w:cs="Arial"/>
        </w:rPr>
      </w:pPr>
    </w:p>
    <w:p w14:paraId="31D57403" w14:textId="77777777" w:rsidR="009506E1" w:rsidRDefault="009506E1" w:rsidP="000C3434">
      <w:pPr>
        <w:rPr>
          <w:rFonts w:cs="Arial"/>
        </w:rPr>
      </w:pPr>
    </w:p>
    <w:p w14:paraId="2A023DB9" w14:textId="77777777" w:rsidR="009506E1" w:rsidRDefault="009506E1" w:rsidP="000C3434">
      <w:pPr>
        <w:rPr>
          <w:rFonts w:cs="Arial"/>
        </w:rPr>
      </w:pPr>
    </w:p>
    <w:p w14:paraId="2218C4AD" w14:textId="77777777" w:rsidR="009506E1" w:rsidRDefault="009506E1" w:rsidP="000C3434">
      <w:pPr>
        <w:rPr>
          <w:rFonts w:cs="Arial"/>
        </w:rPr>
      </w:pPr>
    </w:p>
    <w:p w14:paraId="7EB3BE10" w14:textId="77777777" w:rsidR="009506E1" w:rsidRDefault="009506E1" w:rsidP="000C3434">
      <w:pPr>
        <w:rPr>
          <w:rFonts w:cs="Arial"/>
        </w:rPr>
      </w:pPr>
    </w:p>
    <w:p w14:paraId="268F0577" w14:textId="1CB0D105" w:rsidR="009506E1" w:rsidRDefault="009506E1" w:rsidP="000C3434">
      <w:pPr>
        <w:rPr>
          <w:rFonts w:cs="Arial"/>
        </w:rPr>
      </w:pPr>
      <w:r>
        <w:rPr>
          <w:rFonts w:cs="Arial"/>
        </w:rPr>
        <w:br w:type="page"/>
      </w:r>
    </w:p>
    <w:p w14:paraId="68E5A783" w14:textId="77777777" w:rsidR="009506E1" w:rsidRDefault="009506E1" w:rsidP="000C3434">
      <w:pPr>
        <w:rPr>
          <w:rFonts w:cs="Arial"/>
        </w:rPr>
        <w:sectPr w:rsidR="009506E1" w:rsidSect="002F6A6F">
          <w:headerReference w:type="default" r:id="rId10"/>
          <w:footerReference w:type="default" r:id="rId11"/>
          <w:pgSz w:w="11906" w:h="16838"/>
          <w:pgMar w:top="1843" w:right="1134" w:bottom="1618" w:left="1134" w:header="720" w:footer="505" w:gutter="0"/>
          <w:pgBorders w:offsetFrom="page">
            <w:top w:val="single" w:sz="24" w:space="24" w:color="808080"/>
            <w:left w:val="single" w:sz="24" w:space="24" w:color="808080"/>
            <w:bottom w:val="single" w:sz="24" w:space="24" w:color="808080"/>
            <w:right w:val="single" w:sz="24" w:space="24" w:color="808080"/>
          </w:pgBorders>
          <w:cols w:space="708"/>
          <w:docGrid w:linePitch="360"/>
        </w:sectPr>
      </w:pPr>
    </w:p>
    <w:p w14:paraId="464F5CFF" w14:textId="77777777" w:rsidR="009506E1" w:rsidRDefault="009506E1" w:rsidP="000C3434">
      <w:pPr>
        <w:rPr>
          <w:rFonts w:cs="Arial"/>
        </w:rPr>
      </w:pPr>
    </w:p>
    <w:p w14:paraId="68F4752F" w14:textId="77777777" w:rsidR="009506E1" w:rsidRDefault="009506E1" w:rsidP="009506E1">
      <w:pPr>
        <w:spacing w:afterLines="60" w:after="144"/>
        <w:contextualSpacing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Person</w:t>
      </w:r>
      <w:r w:rsidRPr="005F0D86">
        <w:rPr>
          <w:rFonts w:cs="Arial"/>
          <w:b/>
          <w:sz w:val="32"/>
        </w:rPr>
        <w:t xml:space="preserve"> </w:t>
      </w:r>
      <w:r>
        <w:rPr>
          <w:rFonts w:cs="Arial"/>
          <w:b/>
          <w:sz w:val="32"/>
        </w:rPr>
        <w:t>Specification</w:t>
      </w:r>
      <w:r w:rsidRPr="005F0D86">
        <w:rPr>
          <w:rFonts w:cs="Arial"/>
          <w:b/>
          <w:sz w:val="32"/>
        </w:rPr>
        <w:t xml:space="preserve"> </w:t>
      </w:r>
    </w:p>
    <w:p w14:paraId="791BABCE" w14:textId="77777777" w:rsidR="009506E1" w:rsidRDefault="009506E1" w:rsidP="000C3434">
      <w:pPr>
        <w:rPr>
          <w:rFonts w:cs="Arial"/>
        </w:rPr>
      </w:pPr>
    </w:p>
    <w:p w14:paraId="1555BFDD" w14:textId="77777777" w:rsidR="009506E1" w:rsidRDefault="009506E1" w:rsidP="000C3434">
      <w:pPr>
        <w:rPr>
          <w:rFonts w:cs="Arial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6541"/>
        <w:gridCol w:w="6143"/>
      </w:tblGrid>
      <w:tr w:rsidR="009506E1" w:rsidRPr="00BA270D" w14:paraId="0B301069" w14:textId="77777777" w:rsidTr="005245B0">
        <w:trPr>
          <w:trHeight w:val="437"/>
        </w:trPr>
        <w:tc>
          <w:tcPr>
            <w:tcW w:w="1912" w:type="dxa"/>
            <w:shd w:val="clear" w:color="auto" w:fill="D9D9D9" w:themeFill="background1" w:themeFillShade="D9"/>
          </w:tcPr>
          <w:p w14:paraId="4BE805DA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CRITERIA </w:t>
            </w:r>
          </w:p>
        </w:tc>
        <w:tc>
          <w:tcPr>
            <w:tcW w:w="6541" w:type="dxa"/>
            <w:shd w:val="clear" w:color="auto" w:fill="D9D9D9" w:themeFill="background1" w:themeFillShade="D9"/>
          </w:tcPr>
          <w:p w14:paraId="1F35524A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6143" w:type="dxa"/>
            <w:shd w:val="clear" w:color="auto" w:fill="D9D9D9" w:themeFill="background1" w:themeFillShade="D9"/>
          </w:tcPr>
          <w:p w14:paraId="5BA2AF68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DESIRABLE</w:t>
            </w:r>
          </w:p>
        </w:tc>
      </w:tr>
      <w:tr w:rsidR="009506E1" w:rsidRPr="00BA270D" w14:paraId="672DFBC9" w14:textId="77777777" w:rsidTr="005245B0">
        <w:tc>
          <w:tcPr>
            <w:tcW w:w="1912" w:type="dxa"/>
          </w:tcPr>
          <w:p w14:paraId="4DF247A3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Qualifications or training</w:t>
            </w:r>
          </w:p>
        </w:tc>
        <w:tc>
          <w:tcPr>
            <w:tcW w:w="6541" w:type="dxa"/>
          </w:tcPr>
          <w:p w14:paraId="62B31A98" w14:textId="77777777" w:rsidR="009506E1" w:rsidRPr="002059A5" w:rsidRDefault="009506E1" w:rsidP="005245B0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  <w:p w14:paraId="0C102605" w14:textId="77777777" w:rsidR="009506E1" w:rsidRDefault="009506E1" w:rsidP="009506E1">
            <w:pPr>
              <w:widowControl/>
              <w:numPr>
                <w:ilvl w:val="0"/>
                <w:numId w:val="36"/>
              </w:numPr>
              <w:spacing w:line="300" w:lineRule="auto"/>
              <w:jc w:val="left"/>
              <w:rPr>
                <w:rFonts w:cs="Arial"/>
                <w:sz w:val="23"/>
                <w:szCs w:val="23"/>
                <w:lang w:eastAsia="en-GB"/>
              </w:rPr>
            </w:pPr>
            <w:r w:rsidRPr="00565A30">
              <w:rPr>
                <w:rFonts w:cs="Arial"/>
                <w:sz w:val="23"/>
                <w:szCs w:val="23"/>
                <w:lang w:eastAsia="en-GB"/>
              </w:rPr>
              <w:t>ACA/ACCA /CIMA</w:t>
            </w:r>
            <w:r w:rsidRPr="002059A5">
              <w:rPr>
                <w:rFonts w:cs="Arial"/>
                <w:sz w:val="23"/>
                <w:szCs w:val="23"/>
                <w:lang w:eastAsia="en-GB"/>
              </w:rPr>
              <w:t xml:space="preserve"> qualifications or equivalent </w:t>
            </w:r>
            <w:r>
              <w:rPr>
                <w:rFonts w:cs="Arial"/>
                <w:sz w:val="23"/>
                <w:szCs w:val="23"/>
                <w:lang w:eastAsia="en-GB"/>
              </w:rPr>
              <w:t xml:space="preserve">gained through experience in a similar role </w:t>
            </w:r>
          </w:p>
          <w:p w14:paraId="628F3766" w14:textId="77777777" w:rsidR="009506E1" w:rsidRPr="00565A30" w:rsidRDefault="009506E1" w:rsidP="009506E1">
            <w:pPr>
              <w:widowControl/>
              <w:numPr>
                <w:ilvl w:val="0"/>
                <w:numId w:val="36"/>
              </w:numPr>
              <w:spacing w:line="300" w:lineRule="auto"/>
              <w:jc w:val="left"/>
              <w:rPr>
                <w:rFonts w:cs="Arial"/>
                <w:sz w:val="23"/>
                <w:szCs w:val="23"/>
                <w:lang w:eastAsia="en-GB"/>
              </w:rPr>
            </w:pPr>
            <w:r>
              <w:rPr>
                <w:rFonts w:cs="Arial"/>
                <w:sz w:val="23"/>
                <w:szCs w:val="23"/>
                <w:lang w:eastAsia="en-GB"/>
              </w:rPr>
              <w:t xml:space="preserve">Ideally qualified to at least BSc level or equivalent </w:t>
            </w:r>
          </w:p>
          <w:p w14:paraId="2B4D3CFE" w14:textId="77777777" w:rsidR="009506E1" w:rsidRPr="00BA270D" w:rsidRDefault="009506E1" w:rsidP="005245B0">
            <w:pPr>
              <w:ind w:left="720"/>
              <w:rPr>
                <w:rFonts w:cs="Arial"/>
                <w:bCs/>
              </w:rPr>
            </w:pPr>
          </w:p>
        </w:tc>
        <w:tc>
          <w:tcPr>
            <w:tcW w:w="6143" w:type="dxa"/>
          </w:tcPr>
          <w:p w14:paraId="4D299631" w14:textId="77777777" w:rsidR="009506E1" w:rsidRPr="00BA270D" w:rsidRDefault="009506E1" w:rsidP="009506E1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Degree in Finance Management </w:t>
            </w:r>
          </w:p>
          <w:p w14:paraId="4F73BF4D" w14:textId="77777777" w:rsidR="009506E1" w:rsidRDefault="009506E1" w:rsidP="009506E1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Master’s </w:t>
            </w:r>
            <w:r>
              <w:rPr>
                <w:rFonts w:cs="Arial"/>
              </w:rPr>
              <w:t>D</w:t>
            </w:r>
            <w:r w:rsidRPr="00BA270D">
              <w:rPr>
                <w:rFonts w:cs="Arial"/>
              </w:rPr>
              <w:t xml:space="preserve">egree </w:t>
            </w:r>
            <w:r>
              <w:rPr>
                <w:rFonts w:cs="Arial"/>
              </w:rPr>
              <w:t>in finance, accounting and management</w:t>
            </w:r>
          </w:p>
          <w:p w14:paraId="267EBD39" w14:textId="77777777" w:rsidR="009506E1" w:rsidRPr="00BA270D" w:rsidRDefault="009506E1" w:rsidP="009506E1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Fur</w:t>
            </w:r>
            <w:r w:rsidRPr="00BA270D">
              <w:rPr>
                <w:rFonts w:cs="Arial"/>
              </w:rPr>
              <w:t xml:space="preserve">ther relevant </w:t>
            </w:r>
            <w:r>
              <w:rPr>
                <w:rFonts w:cs="Arial"/>
              </w:rPr>
              <w:t>p</w:t>
            </w:r>
            <w:r w:rsidRPr="00BA270D">
              <w:rPr>
                <w:rFonts w:cs="Arial"/>
              </w:rPr>
              <w:t>rofessional qualification</w:t>
            </w:r>
          </w:p>
        </w:tc>
      </w:tr>
      <w:tr w:rsidR="009506E1" w:rsidRPr="00BA270D" w14:paraId="117B186F" w14:textId="77777777" w:rsidTr="005245B0">
        <w:tc>
          <w:tcPr>
            <w:tcW w:w="1912" w:type="dxa"/>
          </w:tcPr>
          <w:p w14:paraId="6A21442E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Knowledge &amp; experience </w:t>
            </w:r>
          </w:p>
          <w:p w14:paraId="194183B6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6541" w:type="dxa"/>
          </w:tcPr>
          <w:p w14:paraId="01669F48" w14:textId="77777777" w:rsidR="009506E1" w:rsidRPr="00BA270D" w:rsidRDefault="009506E1" w:rsidP="005245B0">
            <w:pPr>
              <w:rPr>
                <w:rFonts w:cs="Arial"/>
              </w:rPr>
            </w:pPr>
          </w:p>
          <w:p w14:paraId="58F94F8B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Successful and relevant </w:t>
            </w:r>
            <w:r>
              <w:rPr>
                <w:rFonts w:cs="Arial"/>
              </w:rPr>
              <w:t xml:space="preserve">financial </w:t>
            </w:r>
            <w:r w:rsidRPr="00BA270D">
              <w:rPr>
                <w:rFonts w:cs="Arial"/>
              </w:rPr>
              <w:t xml:space="preserve">leadership </w:t>
            </w:r>
            <w:r>
              <w:rPr>
                <w:rFonts w:cs="Arial"/>
              </w:rPr>
              <w:t xml:space="preserve">and management </w:t>
            </w:r>
            <w:r w:rsidRPr="00BA270D">
              <w:rPr>
                <w:rFonts w:cs="Arial"/>
              </w:rPr>
              <w:t>experience</w:t>
            </w:r>
            <w:r>
              <w:rPr>
                <w:rFonts w:cs="Arial"/>
              </w:rPr>
              <w:t xml:space="preserve">, at least two years </w:t>
            </w:r>
          </w:p>
          <w:p w14:paraId="6F6D5EC9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Experience of motivating and leading staff. </w:t>
            </w:r>
          </w:p>
          <w:p w14:paraId="51DA41C6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Experience of working effectively with a wide range of external partners</w:t>
            </w:r>
          </w:p>
          <w:p w14:paraId="3D1A3367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Ability to work independently and with a high level of autonomy</w:t>
            </w:r>
          </w:p>
          <w:p w14:paraId="3132D487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Proven e</w:t>
            </w:r>
            <w:r w:rsidRPr="00BA270D">
              <w:rPr>
                <w:rFonts w:cs="Arial"/>
              </w:rPr>
              <w:t xml:space="preserve">xperience of budgetary management and </w:t>
            </w:r>
            <w:r>
              <w:rPr>
                <w:rFonts w:cs="Arial"/>
              </w:rPr>
              <w:t xml:space="preserve">financial </w:t>
            </w:r>
            <w:r w:rsidRPr="00BA270D">
              <w:rPr>
                <w:rFonts w:cs="Arial"/>
              </w:rPr>
              <w:t xml:space="preserve">control within a small </w:t>
            </w:r>
            <w:r>
              <w:rPr>
                <w:rFonts w:cs="Arial"/>
              </w:rPr>
              <w:t xml:space="preserve">or medium sized </w:t>
            </w:r>
            <w:r w:rsidRPr="00BA270D">
              <w:rPr>
                <w:rFonts w:cs="Arial"/>
              </w:rPr>
              <w:t>organisation</w:t>
            </w:r>
          </w:p>
          <w:p w14:paraId="06101E48" w14:textId="77777777" w:rsidR="009506E1" w:rsidRPr="007E6C31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A working knowledge of </w:t>
            </w:r>
            <w:r>
              <w:rPr>
                <w:rFonts w:cs="Arial"/>
              </w:rPr>
              <w:t xml:space="preserve">data protection legislation </w:t>
            </w:r>
          </w:p>
          <w:p w14:paraId="33665E77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Experience of strategic planning</w:t>
            </w:r>
          </w:p>
          <w:p w14:paraId="7942B872" w14:textId="77777777" w:rsidR="009506E1" w:rsidRPr="00BA270D" w:rsidRDefault="009506E1" w:rsidP="009506E1">
            <w:pPr>
              <w:widowControl/>
              <w:numPr>
                <w:ilvl w:val="0"/>
                <w:numId w:val="35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Experience of creating and analysing</w:t>
            </w:r>
            <w:r>
              <w:rPr>
                <w:rFonts w:cs="Arial"/>
              </w:rPr>
              <w:t xml:space="preserve"> management </w:t>
            </w:r>
            <w:r w:rsidRPr="00BA270D">
              <w:rPr>
                <w:rFonts w:cs="Arial"/>
              </w:rPr>
              <w:t xml:space="preserve"> reports</w:t>
            </w:r>
          </w:p>
          <w:p w14:paraId="0FAAD69E" w14:textId="77777777" w:rsidR="009506E1" w:rsidRDefault="009506E1" w:rsidP="005245B0">
            <w:pPr>
              <w:rPr>
                <w:rFonts w:cs="Arial"/>
              </w:rPr>
            </w:pPr>
          </w:p>
          <w:p w14:paraId="27F81FC6" w14:textId="77777777" w:rsidR="009506E1" w:rsidRDefault="009506E1" w:rsidP="005245B0">
            <w:pPr>
              <w:rPr>
                <w:rFonts w:cs="Arial"/>
              </w:rPr>
            </w:pPr>
          </w:p>
          <w:p w14:paraId="74E7C77E" w14:textId="77777777" w:rsidR="009506E1" w:rsidRDefault="009506E1" w:rsidP="005245B0">
            <w:pPr>
              <w:rPr>
                <w:rFonts w:cs="Arial"/>
              </w:rPr>
            </w:pPr>
          </w:p>
          <w:p w14:paraId="7ADD216F" w14:textId="77777777" w:rsidR="009506E1" w:rsidRPr="00DC5614" w:rsidRDefault="009506E1" w:rsidP="005245B0">
            <w:pPr>
              <w:rPr>
                <w:rFonts w:cs="Arial"/>
              </w:rPr>
            </w:pPr>
          </w:p>
        </w:tc>
        <w:tc>
          <w:tcPr>
            <w:tcW w:w="6143" w:type="dxa"/>
          </w:tcPr>
          <w:p w14:paraId="1058987D" w14:textId="77777777" w:rsidR="009506E1" w:rsidRPr="00BA270D" w:rsidRDefault="009506E1" w:rsidP="009506E1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Experience of working within a Higher Education setting</w:t>
            </w:r>
          </w:p>
          <w:p w14:paraId="31DE9BF3" w14:textId="77777777" w:rsidR="009506E1" w:rsidRPr="00BA270D" w:rsidRDefault="009506E1" w:rsidP="009506E1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Awareness </w:t>
            </w:r>
            <w:r w:rsidRPr="00BA270D">
              <w:rPr>
                <w:rFonts w:cs="Arial"/>
              </w:rPr>
              <w:t xml:space="preserve">and experience of the delivery of counselling and psychotherapy training </w:t>
            </w:r>
          </w:p>
          <w:p w14:paraId="44117705" w14:textId="77777777" w:rsidR="009506E1" w:rsidRDefault="009506E1" w:rsidP="009506E1">
            <w:pPr>
              <w:widowControl/>
              <w:numPr>
                <w:ilvl w:val="0"/>
                <w:numId w:val="33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An awareness and understanding of </w:t>
            </w:r>
            <w:r>
              <w:rPr>
                <w:rFonts w:cs="Arial"/>
              </w:rPr>
              <w:t xml:space="preserve">Finance in </w:t>
            </w:r>
            <w:r w:rsidRPr="00BA270D">
              <w:rPr>
                <w:rFonts w:cs="Arial"/>
              </w:rPr>
              <w:t>Higher Education</w:t>
            </w:r>
          </w:p>
          <w:p w14:paraId="6D0FC811" w14:textId="77777777" w:rsidR="009506E1" w:rsidRPr="00BA270D" w:rsidRDefault="009506E1" w:rsidP="005245B0">
            <w:pPr>
              <w:ind w:left="360"/>
              <w:rPr>
                <w:rFonts w:cs="Arial"/>
              </w:rPr>
            </w:pPr>
          </w:p>
        </w:tc>
      </w:tr>
      <w:tr w:rsidR="009506E1" w:rsidRPr="00BA270D" w14:paraId="2ADBECA9" w14:textId="77777777" w:rsidTr="005245B0">
        <w:trPr>
          <w:trHeight w:val="437"/>
        </w:trPr>
        <w:tc>
          <w:tcPr>
            <w:tcW w:w="1912" w:type="dxa"/>
            <w:shd w:val="clear" w:color="auto" w:fill="D9D9D9" w:themeFill="background1" w:themeFillShade="D9"/>
          </w:tcPr>
          <w:p w14:paraId="3A650F4D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CRITERIA </w:t>
            </w:r>
          </w:p>
        </w:tc>
        <w:tc>
          <w:tcPr>
            <w:tcW w:w="6541" w:type="dxa"/>
            <w:shd w:val="clear" w:color="auto" w:fill="D9D9D9" w:themeFill="background1" w:themeFillShade="D9"/>
          </w:tcPr>
          <w:p w14:paraId="5208C08F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6143" w:type="dxa"/>
            <w:shd w:val="clear" w:color="auto" w:fill="D9D9D9" w:themeFill="background1" w:themeFillShade="D9"/>
          </w:tcPr>
          <w:p w14:paraId="34D001A5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DESIRABLE</w:t>
            </w:r>
          </w:p>
        </w:tc>
      </w:tr>
      <w:tr w:rsidR="009506E1" w:rsidRPr="00BA270D" w14:paraId="64C17226" w14:textId="77777777" w:rsidTr="005245B0">
        <w:trPr>
          <w:trHeight w:val="2624"/>
        </w:trPr>
        <w:tc>
          <w:tcPr>
            <w:tcW w:w="1912" w:type="dxa"/>
            <w:vMerge w:val="restart"/>
          </w:tcPr>
          <w:p w14:paraId="5212E171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Skills &amp; a</w:t>
            </w:r>
            <w:r w:rsidRPr="00BA270D">
              <w:rPr>
                <w:rFonts w:cs="Arial"/>
                <w:b/>
                <w:bCs/>
              </w:rPr>
              <w:t>bilities</w:t>
            </w:r>
          </w:p>
        </w:tc>
        <w:tc>
          <w:tcPr>
            <w:tcW w:w="6541" w:type="dxa"/>
          </w:tcPr>
          <w:p w14:paraId="395F81EB" w14:textId="77777777" w:rsidR="009506E1" w:rsidRPr="00BA270D" w:rsidRDefault="009506E1" w:rsidP="005245B0">
            <w:pPr>
              <w:rPr>
                <w:rFonts w:cs="Arial"/>
              </w:rPr>
            </w:pPr>
          </w:p>
          <w:p w14:paraId="2007F45B" w14:textId="77777777" w:rsidR="009506E1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Exceptional planning and organisational skills including meeting management deadlines</w:t>
            </w:r>
          </w:p>
          <w:p w14:paraId="6C3614AF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Highly numerate with ability to analyse data and evidence of excellent IT skills including Microsoft office, advanced Excel and Xero </w:t>
            </w:r>
          </w:p>
          <w:p w14:paraId="71C45E4E" w14:textId="77777777" w:rsidR="009506E1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Excellent written and verbal communication skills</w:t>
            </w:r>
            <w:r>
              <w:rPr>
                <w:rFonts w:cs="Arial"/>
              </w:rPr>
              <w:t xml:space="preserve"> with attention to detail </w:t>
            </w:r>
          </w:p>
          <w:p w14:paraId="1562C35C" w14:textId="77777777" w:rsidR="009506E1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Ability to produce and analyse financial management reports and present to directors </w:t>
            </w:r>
          </w:p>
          <w:p w14:paraId="08ED5EFE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Ability to analyse data and ensure data integrity of financial and student data </w:t>
            </w:r>
          </w:p>
          <w:p w14:paraId="1561DD17" w14:textId="77777777" w:rsidR="009506E1" w:rsidRPr="003165A6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  <w:bCs/>
              </w:rPr>
              <w:t>Knowledge and understanding of Data Protection legislation and best practice</w:t>
            </w:r>
          </w:p>
          <w:p w14:paraId="666B7247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Attention to detail and accuracy</w:t>
            </w:r>
          </w:p>
          <w:p w14:paraId="430BED1A" w14:textId="77777777" w:rsidR="009506E1" w:rsidRPr="00BA270D" w:rsidRDefault="009506E1" w:rsidP="005245B0">
            <w:pPr>
              <w:rPr>
                <w:rFonts w:cs="Arial"/>
                <w:bCs/>
              </w:rPr>
            </w:pPr>
          </w:p>
        </w:tc>
        <w:tc>
          <w:tcPr>
            <w:tcW w:w="6143" w:type="dxa"/>
            <w:vMerge w:val="restart"/>
          </w:tcPr>
          <w:p w14:paraId="3B93DA15" w14:textId="77777777" w:rsidR="009506E1" w:rsidRDefault="009506E1" w:rsidP="009506E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BA270D">
              <w:rPr>
                <w:rFonts w:ascii="Arial" w:hAnsi="Arial" w:cs="Arial"/>
                <w:bCs/>
              </w:rPr>
              <w:t xml:space="preserve">Experience of working with </w:t>
            </w:r>
            <w:r>
              <w:rPr>
                <w:rFonts w:ascii="Arial" w:hAnsi="Arial" w:cs="Arial"/>
                <w:bCs/>
              </w:rPr>
              <w:t xml:space="preserve">and managing financial </w:t>
            </w:r>
            <w:r w:rsidRPr="00BA270D">
              <w:rPr>
                <w:rFonts w:ascii="Arial" w:hAnsi="Arial" w:cs="Arial"/>
                <w:bCs/>
              </w:rPr>
              <w:t>processes in a Higher Education setting</w:t>
            </w:r>
            <w:r>
              <w:rPr>
                <w:rFonts w:ascii="Arial" w:hAnsi="Arial" w:cs="Arial"/>
                <w:bCs/>
              </w:rPr>
              <w:t xml:space="preserve">, counselling or training or social care setting </w:t>
            </w:r>
          </w:p>
          <w:p w14:paraId="32223717" w14:textId="77777777" w:rsidR="009506E1" w:rsidRPr="00BA270D" w:rsidRDefault="009506E1" w:rsidP="009506E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Awareness and understanding of HE Student Finance and forthcoming changes to LLE </w:t>
            </w:r>
          </w:p>
          <w:p w14:paraId="65A83090" w14:textId="77777777" w:rsidR="009506E1" w:rsidRPr="003165A6" w:rsidRDefault="009506E1" w:rsidP="005245B0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  <w:p w14:paraId="005C01E6" w14:textId="77777777" w:rsidR="009506E1" w:rsidRPr="00DC5614" w:rsidRDefault="009506E1" w:rsidP="005245B0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9506E1" w:rsidRPr="00BA270D" w14:paraId="4FDBB727" w14:textId="77777777" w:rsidTr="005245B0">
        <w:trPr>
          <w:trHeight w:val="2623"/>
        </w:trPr>
        <w:tc>
          <w:tcPr>
            <w:tcW w:w="1912" w:type="dxa"/>
            <w:vMerge/>
          </w:tcPr>
          <w:p w14:paraId="6C451257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6541" w:type="dxa"/>
          </w:tcPr>
          <w:p w14:paraId="30DD8978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An ability to use initiative and prioritise workload and oversee workload of others</w:t>
            </w:r>
          </w:p>
          <w:p w14:paraId="3DEF8FCB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An ability to consult and share decision making with the senior team</w:t>
            </w:r>
          </w:p>
          <w:p w14:paraId="2A6C385D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An ability to follow instruction</w:t>
            </w:r>
          </w:p>
          <w:p w14:paraId="14BB048E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Ability to lead by example and to work collaboratively</w:t>
            </w:r>
          </w:p>
          <w:p w14:paraId="65AA7AF9" w14:textId="77777777" w:rsidR="009506E1" w:rsidRPr="00BA270D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Skills and confidence to supervise </w:t>
            </w:r>
            <w:r>
              <w:rPr>
                <w:rFonts w:cs="Arial"/>
              </w:rPr>
              <w:t xml:space="preserve">finance </w:t>
            </w:r>
            <w:r w:rsidRPr="00BA270D">
              <w:rPr>
                <w:rFonts w:cs="Arial"/>
              </w:rPr>
              <w:t>staff and undertake staff appraisals</w:t>
            </w:r>
          </w:p>
          <w:p w14:paraId="583C95EC" w14:textId="77777777" w:rsidR="009506E1" w:rsidRPr="00DC5614" w:rsidRDefault="009506E1" w:rsidP="009506E1">
            <w:pPr>
              <w:widowControl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Skills and confidence to manage </w:t>
            </w:r>
            <w:r>
              <w:rPr>
                <w:rFonts w:cs="Arial"/>
              </w:rPr>
              <w:t xml:space="preserve">change and </w:t>
            </w:r>
            <w:r w:rsidRPr="00BA270D">
              <w:rPr>
                <w:rFonts w:cs="Arial"/>
              </w:rPr>
              <w:t>conflict</w:t>
            </w:r>
          </w:p>
        </w:tc>
        <w:tc>
          <w:tcPr>
            <w:tcW w:w="6143" w:type="dxa"/>
            <w:vMerge/>
          </w:tcPr>
          <w:p w14:paraId="2750550E" w14:textId="77777777" w:rsidR="009506E1" w:rsidRPr="00BA270D" w:rsidRDefault="009506E1" w:rsidP="009506E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</w:p>
        </w:tc>
      </w:tr>
      <w:tr w:rsidR="009506E1" w:rsidRPr="00BA270D" w14:paraId="7C131F96" w14:textId="77777777" w:rsidTr="005245B0">
        <w:tc>
          <w:tcPr>
            <w:tcW w:w="1912" w:type="dxa"/>
          </w:tcPr>
          <w:p w14:paraId="3B0E2E6E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a</w:t>
            </w:r>
            <w:r w:rsidRPr="00BA270D">
              <w:rPr>
                <w:rFonts w:cs="Arial"/>
                <w:b/>
                <w:bCs/>
              </w:rPr>
              <w:t>ttributes</w:t>
            </w:r>
          </w:p>
        </w:tc>
        <w:tc>
          <w:tcPr>
            <w:tcW w:w="6541" w:type="dxa"/>
          </w:tcPr>
          <w:p w14:paraId="2A1814F1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Highly developed interpersonal skills</w:t>
            </w:r>
          </w:p>
          <w:p w14:paraId="78E8395D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Highly motivated and able to use own initiative</w:t>
            </w:r>
          </w:p>
          <w:p w14:paraId="7FEDA07D" w14:textId="77777777" w:rsidR="009506E1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 xml:space="preserve">Have a positive, warm, relational approach to </w:t>
            </w:r>
            <w:r>
              <w:rPr>
                <w:rFonts w:cs="Arial"/>
              </w:rPr>
              <w:t xml:space="preserve">financial management </w:t>
            </w:r>
            <w:r w:rsidRPr="00BA270D">
              <w:rPr>
                <w:rFonts w:cs="Arial"/>
              </w:rPr>
              <w:t>and team working</w:t>
            </w:r>
          </w:p>
          <w:p w14:paraId="5A32D76A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Personal qualities of robustness, integrity, openness and honesty</w:t>
            </w:r>
          </w:p>
          <w:p w14:paraId="6B7EEF06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Commitment to own personal and professional standards and development</w:t>
            </w:r>
          </w:p>
          <w:p w14:paraId="7FA49A22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Commitment and willingness to contribute to the wider life of the Institute</w:t>
            </w:r>
          </w:p>
          <w:p w14:paraId="68BA0C5A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lastRenderedPageBreak/>
              <w:t>Commitment to equal opportunities and diversity</w:t>
            </w:r>
          </w:p>
          <w:p w14:paraId="4478B83B" w14:textId="77777777" w:rsidR="009506E1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Ability to keep calm under pressure</w:t>
            </w:r>
          </w:p>
          <w:p w14:paraId="6640799C" w14:textId="77777777" w:rsidR="009506E1" w:rsidRDefault="009506E1" w:rsidP="005245B0">
            <w:pPr>
              <w:rPr>
                <w:rFonts w:cs="Arial"/>
              </w:rPr>
            </w:pPr>
          </w:p>
          <w:p w14:paraId="52864F21" w14:textId="77777777" w:rsidR="009506E1" w:rsidRPr="00DC5614" w:rsidRDefault="009506E1" w:rsidP="005245B0">
            <w:pPr>
              <w:ind w:left="360"/>
              <w:rPr>
                <w:rFonts w:cs="Arial"/>
              </w:rPr>
            </w:pPr>
          </w:p>
        </w:tc>
        <w:tc>
          <w:tcPr>
            <w:tcW w:w="6143" w:type="dxa"/>
          </w:tcPr>
          <w:p w14:paraId="05968FB1" w14:textId="77777777" w:rsidR="009506E1" w:rsidRPr="00BA270D" w:rsidRDefault="009506E1" w:rsidP="005245B0">
            <w:pPr>
              <w:ind w:left="360"/>
              <w:rPr>
                <w:rFonts w:cs="Arial"/>
              </w:rPr>
            </w:pPr>
            <w:r w:rsidRPr="00BA270D">
              <w:rPr>
                <w:rFonts w:cs="Arial"/>
              </w:rPr>
              <w:lastRenderedPageBreak/>
              <w:t xml:space="preserve"> </w:t>
            </w:r>
          </w:p>
        </w:tc>
      </w:tr>
      <w:tr w:rsidR="009506E1" w:rsidRPr="00BA270D" w14:paraId="1558B101" w14:textId="77777777" w:rsidTr="005245B0">
        <w:trPr>
          <w:trHeight w:val="437"/>
        </w:trPr>
        <w:tc>
          <w:tcPr>
            <w:tcW w:w="1912" w:type="dxa"/>
            <w:shd w:val="clear" w:color="auto" w:fill="D9D9D9" w:themeFill="background1" w:themeFillShade="D9"/>
          </w:tcPr>
          <w:p w14:paraId="04AFB6BB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 xml:space="preserve">CRITERIA </w:t>
            </w:r>
          </w:p>
        </w:tc>
        <w:tc>
          <w:tcPr>
            <w:tcW w:w="6541" w:type="dxa"/>
            <w:shd w:val="clear" w:color="auto" w:fill="D9D9D9" w:themeFill="background1" w:themeFillShade="D9"/>
          </w:tcPr>
          <w:p w14:paraId="6401D383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6143" w:type="dxa"/>
            <w:shd w:val="clear" w:color="auto" w:fill="D9D9D9" w:themeFill="background1" w:themeFillShade="D9"/>
          </w:tcPr>
          <w:p w14:paraId="351C2F8B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DESIRABLE</w:t>
            </w:r>
          </w:p>
        </w:tc>
      </w:tr>
      <w:tr w:rsidR="009506E1" w:rsidRPr="00BA270D" w14:paraId="0388523A" w14:textId="77777777" w:rsidTr="005245B0">
        <w:tc>
          <w:tcPr>
            <w:tcW w:w="1912" w:type="dxa"/>
          </w:tcPr>
          <w:p w14:paraId="068B2E1C" w14:textId="77777777" w:rsidR="009506E1" w:rsidRPr="00BA270D" w:rsidRDefault="009506E1" w:rsidP="005245B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BA270D">
              <w:rPr>
                <w:rFonts w:cs="Arial"/>
                <w:b/>
                <w:bCs/>
              </w:rPr>
              <w:t>Other requirements</w:t>
            </w:r>
          </w:p>
        </w:tc>
        <w:tc>
          <w:tcPr>
            <w:tcW w:w="6541" w:type="dxa"/>
          </w:tcPr>
          <w:p w14:paraId="2474AB3C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Excellent record of attendance and punctuality</w:t>
            </w:r>
          </w:p>
          <w:p w14:paraId="2AD9E614" w14:textId="77777777" w:rsidR="009506E1" w:rsidRPr="00BA270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A commitment to and belief in the value of counselling and psychotherapy training and provision</w:t>
            </w:r>
          </w:p>
          <w:p w14:paraId="045C5979" w14:textId="77777777" w:rsidR="009506E1" w:rsidRPr="00E87DED" w:rsidRDefault="009506E1" w:rsidP="009506E1">
            <w:pPr>
              <w:widowControl/>
              <w:numPr>
                <w:ilvl w:val="0"/>
                <w:numId w:val="34"/>
              </w:numPr>
              <w:jc w:val="left"/>
              <w:rPr>
                <w:rFonts w:cs="Arial"/>
              </w:rPr>
            </w:pPr>
            <w:r w:rsidRPr="00BA270D">
              <w:rPr>
                <w:rFonts w:cs="Arial"/>
              </w:rPr>
              <w:t>Should not have been found guilty of professional misconduct</w:t>
            </w:r>
            <w:r>
              <w:rPr>
                <w:rFonts w:cs="Arial"/>
              </w:rPr>
              <w:t xml:space="preserve"> or be subject to financial misconduct or bankruptcy </w:t>
            </w:r>
          </w:p>
          <w:p w14:paraId="65E12004" w14:textId="77777777" w:rsidR="009506E1" w:rsidRPr="00BA270D" w:rsidRDefault="009506E1" w:rsidP="005245B0">
            <w:pPr>
              <w:rPr>
                <w:rFonts w:cs="Arial"/>
              </w:rPr>
            </w:pPr>
          </w:p>
        </w:tc>
        <w:tc>
          <w:tcPr>
            <w:tcW w:w="6143" w:type="dxa"/>
          </w:tcPr>
          <w:p w14:paraId="089627FA" w14:textId="77777777" w:rsidR="009506E1" w:rsidRPr="00BA270D" w:rsidRDefault="009506E1" w:rsidP="005245B0">
            <w:pPr>
              <w:ind w:left="360"/>
              <w:rPr>
                <w:rFonts w:cs="Arial"/>
              </w:rPr>
            </w:pPr>
          </w:p>
        </w:tc>
      </w:tr>
    </w:tbl>
    <w:p w14:paraId="390D3CF3" w14:textId="77777777" w:rsidR="009506E1" w:rsidRPr="00B2255B" w:rsidRDefault="009506E1" w:rsidP="000C3434">
      <w:pPr>
        <w:rPr>
          <w:rFonts w:cs="Arial"/>
        </w:rPr>
      </w:pPr>
    </w:p>
    <w:sectPr w:rsidR="009506E1" w:rsidRPr="00B2255B" w:rsidSect="009506E1">
      <w:pgSz w:w="16838" w:h="11906" w:orient="landscape"/>
      <w:pgMar w:top="1134" w:right="1843" w:bottom="1134" w:left="1618" w:header="720" w:footer="505" w:gutter="0"/>
      <w:pgBorders w:offsetFrom="page">
        <w:top w:val="single" w:sz="24" w:space="24" w:color="808080"/>
        <w:left w:val="single" w:sz="24" w:space="24" w:color="808080"/>
        <w:bottom w:val="single" w:sz="24" w:space="24" w:color="808080"/>
        <w:right w:val="single" w:sz="2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4BD2" w14:textId="77777777" w:rsidR="00B2255B" w:rsidRDefault="00B2255B">
      <w:r>
        <w:separator/>
      </w:r>
    </w:p>
  </w:endnote>
  <w:endnote w:type="continuationSeparator" w:id="0">
    <w:p w14:paraId="427C5AD2" w14:textId="77777777" w:rsidR="00B2255B" w:rsidRDefault="00B2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1368"/>
      <w:gridCol w:w="7104"/>
      <w:gridCol w:w="1382"/>
    </w:tblGrid>
    <w:tr w:rsidR="00832787" w14:paraId="4DCE66CE" w14:textId="77777777" w:rsidTr="00AE5BFB">
      <w:tc>
        <w:tcPr>
          <w:tcW w:w="1368" w:type="dxa"/>
          <w:vMerge w:val="restart"/>
          <w:vAlign w:val="center"/>
        </w:tcPr>
        <w:p w14:paraId="36E9521E" w14:textId="5BD30DEF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 w:rsidRPr="00513220">
            <w:rPr>
              <w:rFonts w:eastAsia="Times New Roman"/>
              <w:color w:val="808080"/>
            </w:rPr>
            <w:t>© SPTI Ltd. (1987-</w:t>
          </w:r>
          <w:r w:rsidR="00956A3B">
            <w:rPr>
              <w:rFonts w:eastAsia="Times New Roman"/>
              <w:color w:val="808080"/>
            </w:rPr>
            <w:fldChar w:fldCharType="begin"/>
          </w:r>
          <w:r w:rsidR="00956A3B">
            <w:rPr>
              <w:rFonts w:eastAsia="Times New Roman"/>
              <w:color w:val="808080"/>
            </w:rPr>
            <w:instrText xml:space="preserve"> DATE  \@ "yyyy"  \* MERGEFORMAT </w:instrText>
          </w:r>
          <w:r w:rsidR="00956A3B">
            <w:rPr>
              <w:rFonts w:eastAsia="Times New Roman"/>
              <w:color w:val="808080"/>
            </w:rPr>
            <w:fldChar w:fldCharType="separate"/>
          </w:r>
          <w:r w:rsidR="009506E1">
            <w:rPr>
              <w:rFonts w:eastAsia="Times New Roman"/>
              <w:noProof/>
              <w:color w:val="808080"/>
            </w:rPr>
            <w:t>2025</w:t>
          </w:r>
          <w:r w:rsidR="00956A3B">
            <w:rPr>
              <w:rFonts w:eastAsia="Times New Roman"/>
              <w:color w:val="808080"/>
            </w:rPr>
            <w:fldChar w:fldCharType="end"/>
          </w:r>
          <w:r w:rsidRPr="00513220">
            <w:rPr>
              <w:rFonts w:eastAsia="Times New Roman"/>
              <w:color w:val="808080"/>
            </w:rPr>
            <w:t>)</w:t>
          </w:r>
        </w:p>
      </w:tc>
      <w:tc>
        <w:tcPr>
          <w:tcW w:w="7104" w:type="dxa"/>
          <w:vMerge w:val="restart"/>
          <w:vAlign w:val="center"/>
        </w:tcPr>
        <w:p w14:paraId="30000F2F" w14:textId="06DC391C" w:rsidR="00D1191F" w:rsidRPr="00513220" w:rsidRDefault="000C3434" w:rsidP="002A7C5F">
          <w:pPr>
            <w:pStyle w:val="Footer"/>
            <w:tabs>
              <w:tab w:val="clear" w:pos="4153"/>
              <w:tab w:val="clear" w:pos="8306"/>
              <w:tab w:val="left" w:pos="6145"/>
            </w:tabs>
            <w:jc w:val="left"/>
            <w:rPr>
              <w:rFonts w:eastAsia="Times New Roman"/>
              <w:color w:val="808080"/>
            </w:rPr>
          </w:pPr>
          <w:r>
            <w:rPr>
              <w:rFonts w:eastAsia="Times New Roman"/>
              <w:color w:val="808080"/>
            </w:rPr>
            <w:t>SPT</w:t>
          </w:r>
          <w:r w:rsidR="009506E1">
            <w:rPr>
              <w:rFonts w:eastAsia="Times New Roman"/>
              <w:color w:val="808080"/>
            </w:rPr>
            <w:t>I_Finance_Manager_JD_2025</w:t>
          </w:r>
          <w:r w:rsidR="00AE5BFB">
            <w:rPr>
              <w:rFonts w:eastAsia="Times New Roman"/>
              <w:color w:val="808080"/>
            </w:rPr>
            <w:tab/>
          </w:r>
        </w:p>
      </w:tc>
      <w:tc>
        <w:tcPr>
          <w:tcW w:w="1382" w:type="dxa"/>
          <w:vAlign w:val="center"/>
        </w:tcPr>
        <w:p w14:paraId="0D534017" w14:textId="77777777" w:rsidR="00D1191F" w:rsidRPr="00513220" w:rsidRDefault="00D1191F" w:rsidP="002A7C5F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</w:rPr>
          </w:pPr>
          <w:r w:rsidRPr="00513220">
            <w:rPr>
              <w:rFonts w:eastAsia="Times New Roman"/>
              <w:color w:val="808080"/>
            </w:rPr>
            <w:t xml:space="preserve">Page </w:t>
          </w:r>
          <w:r w:rsidRPr="00513220">
            <w:rPr>
              <w:rFonts w:eastAsia="Times New Roman"/>
              <w:color w:val="808080"/>
            </w:rPr>
            <w:fldChar w:fldCharType="begin"/>
          </w:r>
          <w:r w:rsidRPr="00513220">
            <w:rPr>
              <w:rFonts w:eastAsia="Times New Roman"/>
              <w:color w:val="808080"/>
            </w:rPr>
            <w:instrText xml:space="preserve"> PAGE </w:instrText>
          </w:r>
          <w:r w:rsidRPr="00513220">
            <w:rPr>
              <w:rFonts w:eastAsia="Times New Roman"/>
              <w:color w:val="808080"/>
            </w:rPr>
            <w:fldChar w:fldCharType="separate"/>
          </w:r>
          <w:r w:rsidR="00536196">
            <w:rPr>
              <w:rFonts w:eastAsia="Times New Roman"/>
              <w:noProof/>
              <w:color w:val="808080"/>
            </w:rPr>
            <w:t>3</w:t>
          </w:r>
          <w:r w:rsidRPr="00513220">
            <w:rPr>
              <w:rFonts w:eastAsia="Times New Roman"/>
              <w:color w:val="808080"/>
            </w:rPr>
            <w:fldChar w:fldCharType="end"/>
          </w:r>
          <w:r w:rsidRPr="00513220">
            <w:rPr>
              <w:rFonts w:eastAsia="Times New Roman"/>
              <w:color w:val="808080"/>
            </w:rPr>
            <w:t xml:space="preserve"> of </w:t>
          </w:r>
          <w:r w:rsidRPr="00513220">
            <w:rPr>
              <w:rFonts w:eastAsia="Times New Roman"/>
              <w:color w:val="808080"/>
            </w:rPr>
            <w:fldChar w:fldCharType="begin"/>
          </w:r>
          <w:r w:rsidRPr="00513220">
            <w:rPr>
              <w:rFonts w:eastAsia="Times New Roman"/>
              <w:color w:val="808080"/>
            </w:rPr>
            <w:instrText xml:space="preserve"> NUMPAGES </w:instrText>
          </w:r>
          <w:r w:rsidRPr="00513220">
            <w:rPr>
              <w:rFonts w:eastAsia="Times New Roman"/>
              <w:color w:val="808080"/>
            </w:rPr>
            <w:fldChar w:fldCharType="separate"/>
          </w:r>
          <w:r w:rsidR="00536196">
            <w:rPr>
              <w:rFonts w:eastAsia="Times New Roman"/>
              <w:noProof/>
              <w:color w:val="808080"/>
            </w:rPr>
            <w:t>4</w:t>
          </w:r>
          <w:r w:rsidRPr="00513220">
            <w:rPr>
              <w:rFonts w:eastAsia="Times New Roman"/>
              <w:color w:val="808080"/>
            </w:rPr>
            <w:fldChar w:fldCharType="end"/>
          </w:r>
        </w:p>
      </w:tc>
    </w:tr>
    <w:tr w:rsidR="00832787" w14:paraId="24192B63" w14:textId="77777777" w:rsidTr="00AE5BFB">
      <w:tc>
        <w:tcPr>
          <w:tcW w:w="1368" w:type="dxa"/>
          <w:vMerge/>
          <w:vAlign w:val="center"/>
        </w:tcPr>
        <w:p w14:paraId="024ACC60" w14:textId="77777777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7104" w:type="dxa"/>
          <w:vMerge/>
          <w:vAlign w:val="center"/>
        </w:tcPr>
        <w:p w14:paraId="0A8F22B2" w14:textId="77777777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1382" w:type="dxa"/>
          <w:vAlign w:val="center"/>
        </w:tcPr>
        <w:p w14:paraId="3032B366" w14:textId="77777777" w:rsidR="00D1191F" w:rsidRPr="00513220" w:rsidRDefault="00D1191F" w:rsidP="002A7C5F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</w:rPr>
          </w:pPr>
        </w:p>
      </w:tc>
    </w:tr>
  </w:tbl>
  <w:p w14:paraId="74A2294D" w14:textId="77777777" w:rsidR="00D1191F" w:rsidRDefault="00D1191F" w:rsidP="00AB13AF">
    <w:pPr>
      <w:pStyle w:val="Footer"/>
      <w:tabs>
        <w:tab w:val="clear" w:pos="4153"/>
        <w:tab w:val="clear" w:pos="8306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D813" w14:textId="77777777" w:rsidR="00B2255B" w:rsidRDefault="00B2255B">
      <w:r>
        <w:separator/>
      </w:r>
    </w:p>
  </w:footnote>
  <w:footnote w:type="continuationSeparator" w:id="0">
    <w:p w14:paraId="13BCDA68" w14:textId="77777777" w:rsidR="00B2255B" w:rsidRDefault="00B2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B725" w14:textId="77777777" w:rsidR="00D1191F" w:rsidRPr="002F6A6F" w:rsidRDefault="009A44F4" w:rsidP="00656D04">
    <w:pPr>
      <w:pStyle w:val="Title"/>
      <w:tabs>
        <w:tab w:val="left" w:pos="2085"/>
      </w:tabs>
      <w:spacing w:after="60"/>
      <w:rPr>
        <w:color w:val="404040" w:themeColor="text1" w:themeTint="BF"/>
        <w:sz w:val="24"/>
        <w:szCs w:val="24"/>
      </w:rPr>
    </w:pPr>
    <w:r w:rsidRPr="002F6A6F">
      <w:rPr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54025813" wp14:editId="78F9ABA3">
          <wp:simplePos x="0" y="0"/>
          <wp:positionH relativeFrom="margin">
            <wp:posOffset>18425</wp:posOffset>
          </wp:positionH>
          <wp:positionV relativeFrom="paragraph">
            <wp:posOffset>0</wp:posOffset>
          </wp:positionV>
          <wp:extent cx="611256" cy="435935"/>
          <wp:effectExtent l="0" t="0" r="0" b="2540"/>
          <wp:wrapNone/>
          <wp:docPr id="635701926" name="Picture 635701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ationery\Logos\Leaf &amp; Dat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5" r="2835"/>
                  <a:stretch/>
                </pic:blipFill>
                <pic:spPr bwMode="auto">
                  <a:xfrm>
                    <a:off x="0" y="0"/>
                    <a:ext cx="611256" cy="43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91F" w:rsidRPr="002F6A6F">
      <w:rPr>
        <w:color w:val="404040" w:themeColor="text1" w:themeTint="BF"/>
        <w:sz w:val="24"/>
        <w:szCs w:val="24"/>
      </w:rPr>
      <w:t>The Sherwood Psychotherapy Training Institute</w:t>
    </w:r>
  </w:p>
  <w:p w14:paraId="12D06F22" w14:textId="7C819247" w:rsidR="00B2255B" w:rsidRDefault="00B2255B" w:rsidP="009506E1">
    <w:pPr>
      <w:pStyle w:val="Heading2"/>
      <w:jc w:val="center"/>
    </w:pPr>
    <w:r>
      <w:t>Finance, Data &amp; Strategy Manager – Job Description</w:t>
    </w:r>
  </w:p>
  <w:p w14:paraId="29B9CF59" w14:textId="0421769F" w:rsidR="002F6A6F" w:rsidRPr="00067616" w:rsidRDefault="002F6A6F" w:rsidP="00B2255B">
    <w:pPr>
      <w:pStyle w:val="Heading2"/>
      <w:pBdr>
        <w:bottom w:val="single" w:sz="4" w:space="1" w:color="7F7F7F" w:themeColor="text1" w:themeTint="80"/>
      </w:pBdr>
      <w:jc w:val="center"/>
      <w:rPr>
        <w:color w:val="404040" w:themeColor="text1" w:themeTint="BF"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009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AE1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B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2A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5E4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0A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BA3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66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04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74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1742"/>
    <w:multiLevelType w:val="hybridMultilevel"/>
    <w:tmpl w:val="E784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F335B"/>
    <w:multiLevelType w:val="hybridMultilevel"/>
    <w:tmpl w:val="8606FB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96126C"/>
    <w:multiLevelType w:val="hybridMultilevel"/>
    <w:tmpl w:val="ECA4E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DD44E5"/>
    <w:multiLevelType w:val="hybridMultilevel"/>
    <w:tmpl w:val="6B8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53A67"/>
    <w:multiLevelType w:val="hybridMultilevel"/>
    <w:tmpl w:val="78F01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63E7C"/>
    <w:multiLevelType w:val="multilevel"/>
    <w:tmpl w:val="994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717A10"/>
    <w:multiLevelType w:val="hybridMultilevel"/>
    <w:tmpl w:val="32A8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F22F1"/>
    <w:multiLevelType w:val="hybridMultilevel"/>
    <w:tmpl w:val="8606F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429DC"/>
    <w:multiLevelType w:val="hybridMultilevel"/>
    <w:tmpl w:val="2EB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F0A84"/>
    <w:multiLevelType w:val="hybridMultilevel"/>
    <w:tmpl w:val="5590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35AEC"/>
    <w:multiLevelType w:val="hybridMultilevel"/>
    <w:tmpl w:val="C3AE9F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C7544B"/>
    <w:multiLevelType w:val="hybridMultilevel"/>
    <w:tmpl w:val="2402D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B43D41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23" w15:restartNumberingAfterBreak="0">
    <w:nsid w:val="2BD84579"/>
    <w:multiLevelType w:val="hybridMultilevel"/>
    <w:tmpl w:val="CB622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4F63D6"/>
    <w:multiLevelType w:val="hybridMultilevel"/>
    <w:tmpl w:val="9FA27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B3123C"/>
    <w:multiLevelType w:val="hybridMultilevel"/>
    <w:tmpl w:val="9C04C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692305"/>
    <w:multiLevelType w:val="singleLevel"/>
    <w:tmpl w:val="83607266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7" w15:restartNumberingAfterBreak="0">
    <w:nsid w:val="54895F05"/>
    <w:multiLevelType w:val="singleLevel"/>
    <w:tmpl w:val="0E007B7A"/>
    <w:lvl w:ilvl="0">
      <w:start w:val="1"/>
      <w:numFmt w:val="lowerLetter"/>
      <w:lvlText w:val="%1)"/>
      <w:legacy w:legacy="1" w:legacySpace="0" w:legacyIndent="405"/>
      <w:lvlJc w:val="left"/>
      <w:pPr>
        <w:ind w:left="405" w:hanging="405"/>
      </w:pPr>
      <w:rPr>
        <w:rFonts w:cs="Times New Roman"/>
      </w:rPr>
    </w:lvl>
  </w:abstractNum>
  <w:abstractNum w:abstractNumId="28" w15:restartNumberingAfterBreak="0">
    <w:nsid w:val="5E56663F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29" w15:restartNumberingAfterBreak="0">
    <w:nsid w:val="5F5E595B"/>
    <w:multiLevelType w:val="hybridMultilevel"/>
    <w:tmpl w:val="60B8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85E28"/>
    <w:multiLevelType w:val="hybridMultilevel"/>
    <w:tmpl w:val="FF80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4D8B"/>
    <w:multiLevelType w:val="singleLevel"/>
    <w:tmpl w:val="174AFA3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B6F5E3D"/>
    <w:multiLevelType w:val="hybridMultilevel"/>
    <w:tmpl w:val="03BC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1627B"/>
    <w:multiLevelType w:val="hybridMultilevel"/>
    <w:tmpl w:val="8CA2C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F4B9A"/>
    <w:multiLevelType w:val="hybridMultilevel"/>
    <w:tmpl w:val="371A2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9F5BF9"/>
    <w:multiLevelType w:val="hybridMultilevel"/>
    <w:tmpl w:val="F6BE7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443986">
    <w:abstractNumId w:val="31"/>
  </w:num>
  <w:num w:numId="2" w16cid:durableId="1463646299">
    <w:abstractNumId w:val="28"/>
  </w:num>
  <w:num w:numId="3" w16cid:durableId="76757975">
    <w:abstractNumId w:val="22"/>
  </w:num>
  <w:num w:numId="4" w16cid:durableId="773746881">
    <w:abstractNumId w:val="27"/>
  </w:num>
  <w:num w:numId="5" w16cid:durableId="1485394569">
    <w:abstractNumId w:val="26"/>
  </w:num>
  <w:num w:numId="6" w16cid:durableId="1962568493">
    <w:abstractNumId w:val="24"/>
  </w:num>
  <w:num w:numId="7" w16cid:durableId="781650487">
    <w:abstractNumId w:val="20"/>
  </w:num>
  <w:num w:numId="8" w16cid:durableId="841621930">
    <w:abstractNumId w:val="25"/>
  </w:num>
  <w:num w:numId="9" w16cid:durableId="125198890">
    <w:abstractNumId w:val="21"/>
  </w:num>
  <w:num w:numId="10" w16cid:durableId="1626306565">
    <w:abstractNumId w:val="9"/>
  </w:num>
  <w:num w:numId="11" w16cid:durableId="211576543">
    <w:abstractNumId w:val="7"/>
  </w:num>
  <w:num w:numId="12" w16cid:durableId="1519154248">
    <w:abstractNumId w:val="6"/>
  </w:num>
  <w:num w:numId="13" w16cid:durableId="2071415706">
    <w:abstractNumId w:val="5"/>
  </w:num>
  <w:num w:numId="14" w16cid:durableId="185143400">
    <w:abstractNumId w:val="4"/>
  </w:num>
  <w:num w:numId="15" w16cid:durableId="223638051">
    <w:abstractNumId w:val="8"/>
  </w:num>
  <w:num w:numId="16" w16cid:durableId="1842236404">
    <w:abstractNumId w:val="3"/>
  </w:num>
  <w:num w:numId="17" w16cid:durableId="1571043468">
    <w:abstractNumId w:val="2"/>
  </w:num>
  <w:num w:numId="18" w16cid:durableId="1990473302">
    <w:abstractNumId w:val="1"/>
  </w:num>
  <w:num w:numId="19" w16cid:durableId="804591373">
    <w:abstractNumId w:val="0"/>
  </w:num>
  <w:num w:numId="20" w16cid:durableId="1262105967">
    <w:abstractNumId w:val="29"/>
  </w:num>
  <w:num w:numId="21" w16cid:durableId="1540586987">
    <w:abstractNumId w:val="17"/>
  </w:num>
  <w:num w:numId="22" w16cid:durableId="816217271">
    <w:abstractNumId w:val="11"/>
  </w:num>
  <w:num w:numId="23" w16cid:durableId="848447237">
    <w:abstractNumId w:val="14"/>
  </w:num>
  <w:num w:numId="24" w16cid:durableId="54474075">
    <w:abstractNumId w:val="13"/>
  </w:num>
  <w:num w:numId="25" w16cid:durableId="1853760667">
    <w:abstractNumId w:val="23"/>
  </w:num>
  <w:num w:numId="26" w16cid:durableId="1848977974">
    <w:abstractNumId w:val="10"/>
  </w:num>
  <w:num w:numId="27" w16cid:durableId="1882741179">
    <w:abstractNumId w:val="19"/>
  </w:num>
  <w:num w:numId="28" w16cid:durableId="127093774">
    <w:abstractNumId w:val="33"/>
  </w:num>
  <w:num w:numId="29" w16cid:durableId="818503261">
    <w:abstractNumId w:val="30"/>
  </w:num>
  <w:num w:numId="30" w16cid:durableId="1310938633">
    <w:abstractNumId w:val="32"/>
  </w:num>
  <w:num w:numId="31" w16cid:durableId="1996182093">
    <w:abstractNumId w:val="16"/>
  </w:num>
  <w:num w:numId="32" w16cid:durableId="1242987567">
    <w:abstractNumId w:val="35"/>
  </w:num>
  <w:num w:numId="33" w16cid:durableId="1100492448">
    <w:abstractNumId w:val="34"/>
  </w:num>
  <w:num w:numId="34" w16cid:durableId="2010595363">
    <w:abstractNumId w:val="12"/>
  </w:num>
  <w:num w:numId="35" w16cid:durableId="669790698">
    <w:abstractNumId w:val="18"/>
  </w:num>
  <w:num w:numId="36" w16cid:durableId="1066151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5B"/>
    <w:rsid w:val="000630EF"/>
    <w:rsid w:val="00067616"/>
    <w:rsid w:val="000A6F85"/>
    <w:rsid w:val="000B121F"/>
    <w:rsid w:val="000B4B6A"/>
    <w:rsid w:val="000C3434"/>
    <w:rsid w:val="00173E63"/>
    <w:rsid w:val="0017543A"/>
    <w:rsid w:val="001B248C"/>
    <w:rsid w:val="001E1E6D"/>
    <w:rsid w:val="00207EB4"/>
    <w:rsid w:val="00212B28"/>
    <w:rsid w:val="002177E5"/>
    <w:rsid w:val="002775CF"/>
    <w:rsid w:val="002A7C5F"/>
    <w:rsid w:val="002E011C"/>
    <w:rsid w:val="002F6A6F"/>
    <w:rsid w:val="00320F3D"/>
    <w:rsid w:val="00343500"/>
    <w:rsid w:val="00343E70"/>
    <w:rsid w:val="00351E68"/>
    <w:rsid w:val="00397FC4"/>
    <w:rsid w:val="0042492B"/>
    <w:rsid w:val="004879AC"/>
    <w:rsid w:val="00495740"/>
    <w:rsid w:val="004B4D20"/>
    <w:rsid w:val="004E0221"/>
    <w:rsid w:val="004F02DF"/>
    <w:rsid w:val="00513220"/>
    <w:rsid w:val="005346AF"/>
    <w:rsid w:val="00536102"/>
    <w:rsid w:val="00536196"/>
    <w:rsid w:val="00536D7F"/>
    <w:rsid w:val="005A3062"/>
    <w:rsid w:val="00600902"/>
    <w:rsid w:val="00600FAD"/>
    <w:rsid w:val="00640A87"/>
    <w:rsid w:val="00656D04"/>
    <w:rsid w:val="0079508B"/>
    <w:rsid w:val="007B1C8D"/>
    <w:rsid w:val="007D33C8"/>
    <w:rsid w:val="007E25F2"/>
    <w:rsid w:val="00832787"/>
    <w:rsid w:val="00876534"/>
    <w:rsid w:val="009110E9"/>
    <w:rsid w:val="00927CA6"/>
    <w:rsid w:val="00937127"/>
    <w:rsid w:val="009506E1"/>
    <w:rsid w:val="00956A3B"/>
    <w:rsid w:val="009A44F4"/>
    <w:rsid w:val="009C4909"/>
    <w:rsid w:val="009D26B6"/>
    <w:rsid w:val="00A204CA"/>
    <w:rsid w:val="00AB13AF"/>
    <w:rsid w:val="00AB4609"/>
    <w:rsid w:val="00AB5183"/>
    <w:rsid w:val="00AE5BFB"/>
    <w:rsid w:val="00B01CE5"/>
    <w:rsid w:val="00B02BC9"/>
    <w:rsid w:val="00B2255B"/>
    <w:rsid w:val="00BA38B8"/>
    <w:rsid w:val="00BF5180"/>
    <w:rsid w:val="00C62836"/>
    <w:rsid w:val="00CA11F4"/>
    <w:rsid w:val="00D1191F"/>
    <w:rsid w:val="00D37E27"/>
    <w:rsid w:val="00D405B5"/>
    <w:rsid w:val="00E473FD"/>
    <w:rsid w:val="00EA49C3"/>
    <w:rsid w:val="00EC60E5"/>
    <w:rsid w:val="00F040FA"/>
    <w:rsid w:val="00F0703A"/>
    <w:rsid w:val="00F21DA7"/>
    <w:rsid w:val="00F44EE2"/>
    <w:rsid w:val="00F538E4"/>
    <w:rsid w:val="00F80B3C"/>
    <w:rsid w:val="00FC6CAB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21207"/>
  <w15:chartTrackingRefBased/>
  <w15:docId w15:val="{81E8D634-A4AD-46A5-9154-4A02198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92B"/>
    <w:pPr>
      <w:widowControl w:val="0"/>
      <w:jc w:val="both"/>
    </w:pPr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2492B"/>
    <w:pPr>
      <w:keepNext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B2255B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locked/>
    <w:rsid w:val="00173E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42492B"/>
    <w:rPr>
      <w:rFonts w:ascii="Arial" w:hAnsi="Arial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42492B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link w:val="Footer"/>
    <w:locked/>
    <w:rsid w:val="0042492B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42492B"/>
    <w:pPr>
      <w:spacing w:after="120"/>
    </w:pPr>
  </w:style>
  <w:style w:type="character" w:customStyle="1" w:styleId="BodyTextChar">
    <w:name w:val="Body Text Char"/>
    <w:link w:val="BodyText"/>
    <w:locked/>
    <w:rsid w:val="0042492B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92B"/>
    <w:pPr>
      <w:widowControl/>
      <w:ind w:left="720"/>
      <w:jc w:val="left"/>
    </w:pPr>
    <w:rPr>
      <w:rFonts w:ascii="Times New Roman" w:hAnsi="Times New Roman"/>
      <w:szCs w:val="20"/>
      <w:lang w:eastAsia="en-GB"/>
    </w:rPr>
  </w:style>
  <w:style w:type="table" w:styleId="TableGrid">
    <w:name w:val="Table Grid"/>
    <w:basedOn w:val="TableNormal"/>
    <w:rsid w:val="007B1C8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656D04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locked/>
    <w:rsid w:val="00656D04"/>
    <w:pPr>
      <w:widowControl/>
      <w:jc w:val="center"/>
    </w:pPr>
    <w:rPr>
      <w:rFonts w:eastAsia="Times New Roman"/>
      <w:sz w:val="28"/>
      <w:szCs w:val="20"/>
      <w:lang w:eastAsia="en-GB"/>
    </w:rPr>
  </w:style>
  <w:style w:type="paragraph" w:styleId="Subtitle">
    <w:name w:val="Subtitle"/>
    <w:basedOn w:val="Normal"/>
    <w:qFormat/>
    <w:locked/>
    <w:rsid w:val="00656D04"/>
    <w:pPr>
      <w:widowControl/>
      <w:jc w:val="center"/>
    </w:pPr>
    <w:rPr>
      <w:rFonts w:eastAsia="Times New Roman"/>
      <w:b/>
      <w:sz w:val="32"/>
      <w:szCs w:val="20"/>
      <w:lang w:eastAsia="en-GB"/>
    </w:rPr>
  </w:style>
  <w:style w:type="character" w:customStyle="1" w:styleId="TitleChar">
    <w:name w:val="Title Char"/>
    <w:link w:val="Title"/>
    <w:rsid w:val="00656D04"/>
    <w:rPr>
      <w:rFonts w:ascii="Arial" w:hAnsi="Arial"/>
      <w:sz w:val="28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83278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83278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2255B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9506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\The%20Sherwood%20Psychotherapy%20Training%20Institute\SPTI%20Home%20-%20SPTI%20Templates\Admin\SPTI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7EE891F8E8E408A87DEC84C5CFAC4" ma:contentTypeVersion="4" ma:contentTypeDescription="Create a new document." ma:contentTypeScope="" ma:versionID="bd532cebded640dd549b98dbdfbcae97">
  <xsd:schema xmlns:xsd="http://www.w3.org/2001/XMLSchema" xmlns:xs="http://www.w3.org/2001/XMLSchema" xmlns:p="http://schemas.microsoft.com/office/2006/metadata/properties" xmlns:ns2="54ce8b88-2662-4421-804b-5c259e5f8c80" targetNamespace="http://schemas.microsoft.com/office/2006/metadata/properties" ma:root="true" ma:fieldsID="01e435b6f02a1988bef92a815d23cdb2" ns2:_="">
    <xsd:import namespace="54ce8b88-2662-4421-804b-5c259e5f8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8b88-2662-4421-804b-5c259e5f8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48842-9159-43B1-B9CF-94E1FD887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8b88-2662-4421-804b-5c259e5f8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634E8-CFE0-405B-9D2E-392C128FF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AFB47-6661-4B43-97BF-BD0935E50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SPTI Document Template</Template>
  <TotalTime>0</TotalTime>
  <Pages>5</Pages>
  <Words>853</Words>
  <Characters>5564</Characters>
  <Application>Microsoft Office Word</Application>
  <DocSecurity>0</DocSecurity>
  <Lines>222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SPTI</vt:lpstr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SPTI</dc:title>
  <dc:subject/>
  <dc:creator>PA</dc:creator>
  <cp:keywords/>
  <cp:lastModifiedBy>Willetts Kat</cp:lastModifiedBy>
  <cp:revision>2</cp:revision>
  <cp:lastPrinted>2024-09-04T14:05:00Z</cp:lastPrinted>
  <dcterms:created xsi:type="dcterms:W3CDTF">2025-10-31T09:46:00Z</dcterms:created>
  <dcterms:modified xsi:type="dcterms:W3CDTF">2025-11-03T11:08:00Z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0x01010020C7EE891F8E8E408A87DEC84C5CFAC4</vt:lpwstr>
  </property>
</Properties>
</file>